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8" w:rsidRPr="003E1E67" w:rsidRDefault="00E24208" w:rsidP="00E24208">
      <w:pPr>
        <w:tabs>
          <w:tab w:val="left" w:pos="900"/>
        </w:tabs>
        <w:snapToGrid w:val="0"/>
        <w:spacing w:line="560" w:lineRule="exact"/>
        <w:rPr>
          <w:rFonts w:ascii="Times New Roman" w:eastAsia="仿宋" w:hAnsi="Times New Roman" w:cs="Times New Roman"/>
          <w:sz w:val="28"/>
          <w:szCs w:val="28"/>
          <w:u w:val="single"/>
        </w:rPr>
      </w:pPr>
      <w:r w:rsidRPr="003E1E67">
        <w:rPr>
          <w:rFonts w:ascii="Times New Roman" w:eastAsia="仿宋" w:hAnsi="Times New Roman" w:cs="Times New Roman"/>
          <w:color w:val="000000"/>
          <w:kern w:val="0"/>
          <w:sz w:val="28"/>
          <w:szCs w:val="28"/>
          <w:u w:val="single"/>
        </w:rPr>
        <w:t xml:space="preserve">                                        </w:t>
      </w:r>
      <w:bookmarkStart w:id="0" w:name="_Toc389584302"/>
      <w:r w:rsidRPr="003E1E67">
        <w:rPr>
          <w:rFonts w:ascii="Times New Roman" w:eastAsia="仿宋" w:hAnsi="Times New Roman" w:cs="Times New Roman"/>
          <w:color w:val="000000"/>
          <w:kern w:val="0"/>
          <w:sz w:val="28"/>
          <w:szCs w:val="28"/>
          <w:u w:val="single"/>
        </w:rPr>
        <w:t>公告编号：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u w:val="single"/>
        </w:rPr>
        <w:t>临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u w:val="single"/>
        </w:rPr>
        <w:t>2019-051</w:t>
      </w:r>
      <w:r w:rsidRPr="003E1E67">
        <w:rPr>
          <w:rFonts w:ascii="Times New Roman" w:eastAsia="仿宋" w:hAnsi="Times New Roman" w:cs="Times New Roman"/>
          <w:color w:val="000000"/>
          <w:kern w:val="0"/>
          <w:sz w:val="28"/>
          <w:szCs w:val="28"/>
          <w:u w:val="single"/>
        </w:rPr>
        <w:t xml:space="preserve">              </w:t>
      </w:r>
    </w:p>
    <w:p w:rsidR="00E24208" w:rsidRPr="003E1E67" w:rsidRDefault="00E24208" w:rsidP="00E24208">
      <w:pPr>
        <w:tabs>
          <w:tab w:val="left" w:pos="900"/>
        </w:tabs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3E1E67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证券代码：</w:t>
      </w:r>
      <w:r w:rsidR="00142D3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400074</w:t>
      </w:r>
      <w:r w:rsidR="00142D35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  </w:t>
      </w:r>
      <w:r w:rsidR="00142D3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 w:rsidRPr="003E1E67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证券简称</w:t>
      </w:r>
      <w:r w:rsidRPr="003E1E67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:</w:t>
      </w:r>
      <w:r w:rsidR="00261FDC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bookmarkStart w:id="1" w:name="_GoBack"/>
      <w:bookmarkEnd w:id="1"/>
      <w:r w:rsidR="00142D35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    </w:t>
      </w:r>
      <w:r w:rsidRPr="003E1E67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主办券商：</w:t>
      </w:r>
      <w:r w:rsidR="00142D35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东吴证券</w:t>
      </w:r>
      <w:r w:rsidRPr="003E1E67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       </w:t>
      </w:r>
    </w:p>
    <w:p w:rsidR="00E24208" w:rsidRPr="003E1E67" w:rsidRDefault="00E24208" w:rsidP="00E24208">
      <w:pPr>
        <w:widowControl/>
        <w:rPr>
          <w:rFonts w:ascii="Times New Roman" w:hAnsi="Times New Roman" w:cs="Times New Roman"/>
          <w:color w:val="000000"/>
          <w:kern w:val="0"/>
          <w:sz w:val="22"/>
        </w:rPr>
      </w:pPr>
    </w:p>
    <w:p w:rsidR="00E24208" w:rsidRPr="00E24208" w:rsidRDefault="00E24208" w:rsidP="00E24208">
      <w:pPr>
        <w:widowControl/>
        <w:spacing w:line="640" w:lineRule="exact"/>
        <w:jc w:val="center"/>
        <w:rPr>
          <w:rFonts w:ascii="Times New Roman" w:eastAsia="方正大标宋简体" w:hAnsi="Times New Roman" w:cs="Times New Roman"/>
          <w:b/>
          <w:color w:val="000000" w:themeColor="text1"/>
          <w:kern w:val="0"/>
          <w:sz w:val="44"/>
          <w:szCs w:val="44"/>
        </w:rPr>
      </w:pPr>
      <w:r w:rsidRPr="00E24208">
        <w:rPr>
          <w:rFonts w:ascii="Times New Roman" w:eastAsia="方正大标宋简体" w:hAnsi="Times New Roman" w:cs="Times New Roman" w:hint="eastAsia"/>
          <w:b/>
          <w:color w:val="000000" w:themeColor="text1"/>
          <w:kern w:val="0"/>
          <w:sz w:val="44"/>
          <w:szCs w:val="44"/>
        </w:rPr>
        <w:t>海润光</w:t>
      </w:r>
      <w:proofErr w:type="gramStart"/>
      <w:r w:rsidRPr="00E24208">
        <w:rPr>
          <w:rFonts w:ascii="Times New Roman" w:eastAsia="方正大标宋简体" w:hAnsi="Times New Roman" w:cs="Times New Roman" w:hint="eastAsia"/>
          <w:b/>
          <w:color w:val="000000" w:themeColor="text1"/>
          <w:kern w:val="0"/>
          <w:sz w:val="44"/>
          <w:szCs w:val="44"/>
        </w:rPr>
        <w:t>伏科技</w:t>
      </w:r>
      <w:proofErr w:type="gramEnd"/>
      <w:r w:rsidRPr="00E24208">
        <w:rPr>
          <w:rFonts w:ascii="Times New Roman" w:eastAsia="方正大标宋简体" w:hAnsi="Times New Roman" w:cs="Times New Roman"/>
          <w:b/>
          <w:color w:val="000000" w:themeColor="text1"/>
          <w:kern w:val="0"/>
          <w:sz w:val="44"/>
          <w:szCs w:val="44"/>
        </w:rPr>
        <w:t>股份有限公司</w:t>
      </w:r>
    </w:p>
    <w:p w:rsidR="00E24208" w:rsidRPr="00E24208" w:rsidRDefault="00E24208" w:rsidP="00E24208">
      <w:pPr>
        <w:widowControl/>
        <w:spacing w:line="640" w:lineRule="exact"/>
        <w:jc w:val="center"/>
        <w:rPr>
          <w:rFonts w:ascii="Times New Roman" w:eastAsia="方正大标宋简体" w:hAnsi="Times New Roman" w:cs="Times New Roman"/>
          <w:b/>
          <w:color w:val="000000" w:themeColor="text1"/>
          <w:kern w:val="0"/>
          <w:sz w:val="44"/>
          <w:szCs w:val="44"/>
        </w:rPr>
      </w:pPr>
      <w:r w:rsidRPr="00E24208">
        <w:rPr>
          <w:rFonts w:ascii="Times New Roman" w:eastAsia="方正大标宋简体" w:hAnsi="Times New Roman" w:cs="Times New Roman" w:hint="eastAsia"/>
          <w:b/>
          <w:color w:val="000000" w:themeColor="text1"/>
          <w:kern w:val="0"/>
          <w:sz w:val="44"/>
          <w:szCs w:val="44"/>
        </w:rPr>
        <w:t>关于</w:t>
      </w:r>
      <w:r w:rsidRPr="00E24208">
        <w:rPr>
          <w:rFonts w:ascii="Times New Roman" w:eastAsia="方正大标宋简体" w:hAnsi="Times New Roman" w:cs="Times New Roman"/>
          <w:b/>
          <w:color w:val="000000" w:themeColor="text1"/>
          <w:kern w:val="0"/>
          <w:sz w:val="44"/>
          <w:szCs w:val="44"/>
        </w:rPr>
        <w:t>公司总裁</w:t>
      </w:r>
      <w:r w:rsidRPr="00E24208">
        <w:rPr>
          <w:rFonts w:ascii="Times New Roman" w:eastAsia="方正大标宋简体" w:hAnsi="Times New Roman" w:cs="Times New Roman" w:hint="eastAsia"/>
          <w:b/>
          <w:color w:val="000000" w:themeColor="text1"/>
          <w:kern w:val="0"/>
          <w:sz w:val="44"/>
          <w:szCs w:val="44"/>
        </w:rPr>
        <w:t>、</w:t>
      </w:r>
      <w:r w:rsidRPr="00E24208">
        <w:rPr>
          <w:rFonts w:ascii="Times New Roman" w:eastAsia="方正大标宋简体" w:hAnsi="Times New Roman" w:cs="Times New Roman"/>
          <w:b/>
          <w:color w:val="000000" w:themeColor="text1"/>
          <w:kern w:val="0"/>
          <w:sz w:val="44"/>
          <w:szCs w:val="44"/>
        </w:rPr>
        <w:t>副总裁辞职的公告</w:t>
      </w:r>
      <w:bookmarkEnd w:id="0"/>
    </w:p>
    <w:p w:rsidR="00E24208" w:rsidRPr="00E24208" w:rsidRDefault="00E24208" w:rsidP="00E24208">
      <w:pPr>
        <w:spacing w:line="56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24208" w:rsidRPr="00E24208" w:rsidTr="00674098">
        <w:tc>
          <w:tcPr>
            <w:tcW w:w="8296" w:type="dxa"/>
            <w:shd w:val="clear" w:color="auto" w:fill="auto"/>
          </w:tcPr>
          <w:p w:rsidR="00E24208" w:rsidRPr="00E24208" w:rsidRDefault="00E24208" w:rsidP="00E24208">
            <w:pPr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E24208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本公司及董事会全体成员保证公告内容的真实、准确和完整，没有虚假记载、误导性陈述或者重大遗漏，并对其内容的真实性、准确性和完整性承担个别及连带法律责任。</w:t>
            </w:r>
          </w:p>
        </w:tc>
      </w:tr>
    </w:tbl>
    <w:p w:rsidR="00E24208" w:rsidRPr="00E24208" w:rsidRDefault="00E24208" w:rsidP="00E24208">
      <w:pPr>
        <w:spacing w:line="560" w:lineRule="exact"/>
        <w:rPr>
          <w:rFonts w:ascii="Times New Roman" w:hAnsi="Times New Roman" w:cs="Times New Roman"/>
          <w:color w:val="000000" w:themeColor="text1"/>
        </w:rPr>
      </w:pPr>
    </w:p>
    <w:p w:rsidR="00E24208" w:rsidRPr="00E24208" w:rsidRDefault="00E24208" w:rsidP="00E24208">
      <w:pPr>
        <w:spacing w:line="560" w:lineRule="exact"/>
        <w:ind w:firstLineChars="200" w:firstLine="640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E2420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</w:t>
      </w:r>
      <w:r w:rsidRPr="00E24208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辞职基本情况</w:t>
      </w:r>
    </w:p>
    <w:p w:rsidR="00E24208" w:rsidRPr="00E24208" w:rsidRDefault="00E24208" w:rsidP="00E24208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（一）基本情况</w:t>
      </w:r>
    </w:p>
    <w:p w:rsidR="00E24208" w:rsidRPr="00E24208" w:rsidRDefault="00E24208" w:rsidP="00E24208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本公司董事会于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2019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15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日收到总裁邱新先生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、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副总裁张杰先生递交的辞职报告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，自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2019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15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日起辞职生效。</w:t>
      </w:r>
    </w:p>
    <w:p w:rsidR="00E24208" w:rsidRPr="00E24208" w:rsidRDefault="00E24208" w:rsidP="00E24208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本次辞职是否</w:t>
      </w:r>
      <w:proofErr w:type="gramStart"/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涉及董秘变动</w:t>
      </w:r>
      <w:proofErr w:type="gramEnd"/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：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□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是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</w:t>
      </w:r>
      <w:r w:rsidRPr="00E24208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√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否</w:t>
      </w:r>
    </w:p>
    <w:p w:rsidR="00E24208" w:rsidRPr="00E24208" w:rsidRDefault="00E24208" w:rsidP="00E24208">
      <w:pPr>
        <w:ind w:firstLine="648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（二）辞职原因</w:t>
      </w:r>
    </w:p>
    <w:p w:rsidR="00E24208" w:rsidRPr="00E24208" w:rsidRDefault="00E24208" w:rsidP="00E24208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邱新先生因工作原因，向公司董事会申请辞去总裁职务，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辞职后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仍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继续担任公司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代理董事长、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董事职务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；张杰先生因工作原因，向公司董事会申请辞去副总裁职务，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辞职后仍继续担任公司董事职务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E24208" w:rsidRPr="00E24208" w:rsidRDefault="00E24208" w:rsidP="00E24208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二、辞职对公司产生的影响</w:t>
      </w:r>
    </w:p>
    <w:p w:rsidR="00E24208" w:rsidRPr="00E24208" w:rsidRDefault="00E24208" w:rsidP="00E24208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（一）对公司生产、经营上的影响</w:t>
      </w:r>
    </w:p>
    <w:p w:rsidR="00E24208" w:rsidRPr="00E24208" w:rsidRDefault="00E24208" w:rsidP="00E24208">
      <w:pPr>
        <w:pStyle w:val="a3"/>
        <w:spacing w:line="560" w:lineRule="exact"/>
        <w:ind w:firstLine="640"/>
        <w:rPr>
          <w:rFonts w:eastAsia="仿宋"/>
          <w:color w:val="000000" w:themeColor="text1"/>
          <w:sz w:val="32"/>
          <w:szCs w:val="32"/>
        </w:rPr>
      </w:pPr>
      <w:r w:rsidRPr="00E24208">
        <w:rPr>
          <w:rFonts w:eastAsia="仿宋"/>
          <w:color w:val="000000" w:themeColor="text1"/>
          <w:sz w:val="32"/>
          <w:szCs w:val="32"/>
        </w:rPr>
        <w:t>本次人员的辞职不会对公司生产</w:t>
      </w:r>
      <w:r w:rsidRPr="00E24208">
        <w:rPr>
          <w:rFonts w:eastAsia="仿宋" w:hint="eastAsia"/>
          <w:color w:val="000000" w:themeColor="text1"/>
          <w:sz w:val="32"/>
          <w:szCs w:val="32"/>
        </w:rPr>
        <w:t>、</w:t>
      </w:r>
      <w:r w:rsidRPr="00E24208">
        <w:rPr>
          <w:rFonts w:eastAsia="仿宋"/>
          <w:color w:val="000000" w:themeColor="text1"/>
          <w:sz w:val="32"/>
          <w:szCs w:val="32"/>
        </w:rPr>
        <w:t>经营产生不利影响</w:t>
      </w:r>
      <w:r w:rsidRPr="00E24208">
        <w:rPr>
          <w:rFonts w:eastAsia="仿宋" w:hint="eastAsia"/>
          <w:color w:val="000000" w:themeColor="text1"/>
          <w:sz w:val="32"/>
          <w:szCs w:val="32"/>
        </w:rPr>
        <w:t>。</w:t>
      </w:r>
      <w:r w:rsidRPr="00E24208">
        <w:rPr>
          <w:rFonts w:eastAsia="仿宋"/>
          <w:color w:val="000000" w:themeColor="text1"/>
          <w:sz w:val="32"/>
          <w:szCs w:val="32"/>
        </w:rPr>
        <w:lastRenderedPageBreak/>
        <w:t>在新任总裁就任前</w:t>
      </w:r>
      <w:r w:rsidRPr="00E24208">
        <w:rPr>
          <w:rFonts w:eastAsia="仿宋" w:hint="eastAsia"/>
          <w:color w:val="000000" w:themeColor="text1"/>
          <w:sz w:val="32"/>
          <w:szCs w:val="32"/>
        </w:rPr>
        <w:t>，</w:t>
      </w:r>
      <w:r w:rsidRPr="00E24208">
        <w:rPr>
          <w:rFonts w:eastAsia="仿宋"/>
          <w:color w:val="000000" w:themeColor="text1"/>
          <w:sz w:val="32"/>
          <w:szCs w:val="32"/>
        </w:rPr>
        <w:t>邱新先生</w:t>
      </w:r>
      <w:r w:rsidR="00814ACD">
        <w:rPr>
          <w:rFonts w:eastAsia="仿宋" w:hint="eastAsia"/>
          <w:color w:val="000000" w:themeColor="text1"/>
          <w:sz w:val="32"/>
          <w:szCs w:val="32"/>
        </w:rPr>
        <w:t>仍</w:t>
      </w:r>
      <w:r w:rsidRPr="00E24208">
        <w:rPr>
          <w:rFonts w:eastAsia="仿宋"/>
          <w:color w:val="000000" w:themeColor="text1"/>
          <w:sz w:val="32"/>
          <w:szCs w:val="32"/>
        </w:rPr>
        <w:t>按照法律法规和</w:t>
      </w:r>
      <w:r w:rsidRPr="00E24208">
        <w:rPr>
          <w:rFonts w:eastAsia="仿宋" w:hint="eastAsia"/>
          <w:color w:val="000000" w:themeColor="text1"/>
          <w:sz w:val="32"/>
          <w:szCs w:val="32"/>
        </w:rPr>
        <w:t>《公司章程》的规定履行总裁职责。</w:t>
      </w:r>
    </w:p>
    <w:p w:rsidR="00E24208" w:rsidRPr="00E24208" w:rsidRDefault="00E24208" w:rsidP="00E24208">
      <w:pPr>
        <w:pStyle w:val="a3"/>
        <w:spacing w:line="560" w:lineRule="exact"/>
        <w:ind w:firstLine="640"/>
        <w:rPr>
          <w:rFonts w:eastAsia="黑体"/>
          <w:color w:val="000000" w:themeColor="text1"/>
          <w:sz w:val="32"/>
          <w:szCs w:val="32"/>
        </w:rPr>
      </w:pPr>
      <w:r w:rsidRPr="00E24208">
        <w:rPr>
          <w:rFonts w:eastAsia="黑体"/>
          <w:color w:val="000000" w:themeColor="text1"/>
          <w:sz w:val="32"/>
          <w:szCs w:val="32"/>
        </w:rPr>
        <w:t>三、备查文件</w:t>
      </w:r>
    </w:p>
    <w:p w:rsidR="00E24208" w:rsidRPr="00E24208" w:rsidRDefault="00E24208" w:rsidP="00E24208">
      <w:pPr>
        <w:spacing w:line="560" w:lineRule="exact"/>
        <w:ind w:right="32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（一）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邱新先生、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张杰先生的辞职报告。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ab/>
      </w:r>
    </w:p>
    <w:p w:rsidR="00E24208" w:rsidRPr="00E24208" w:rsidRDefault="00E24208" w:rsidP="00E24208">
      <w:pPr>
        <w:spacing w:line="560" w:lineRule="exact"/>
        <w:ind w:right="32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特此公告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ab/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ab/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ab/>
        <w:t xml:space="preserve">                                                     </w:t>
      </w:r>
    </w:p>
    <w:p w:rsidR="00E24208" w:rsidRPr="00E24208" w:rsidRDefault="00E24208" w:rsidP="00E24208">
      <w:pPr>
        <w:spacing w:line="560" w:lineRule="exact"/>
        <w:ind w:right="320" w:firstLineChars="200" w:firstLine="64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E24208" w:rsidRPr="00E24208" w:rsidRDefault="00E24208" w:rsidP="00E24208">
      <w:pPr>
        <w:spacing w:line="560" w:lineRule="exact"/>
        <w:ind w:right="320" w:firstLineChars="200" w:firstLine="64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海润光</w:t>
      </w:r>
      <w:proofErr w:type="gramStart"/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伏科技</w:t>
      </w:r>
      <w:proofErr w:type="gramEnd"/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股份有限公司董事会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                             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2019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16</w:t>
      </w:r>
      <w:r w:rsidRPr="00E24208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</w:t>
      </w:r>
      <w:r w:rsidRPr="00E24208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734A9C" w:rsidRPr="00E24208" w:rsidRDefault="00734A9C">
      <w:pPr>
        <w:rPr>
          <w:color w:val="000000" w:themeColor="text1"/>
        </w:rPr>
      </w:pPr>
    </w:p>
    <w:sectPr w:rsidR="00734A9C" w:rsidRPr="00E2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08" w:rsidRDefault="00E24208" w:rsidP="00E24208">
      <w:r>
        <w:separator/>
      </w:r>
    </w:p>
  </w:endnote>
  <w:endnote w:type="continuationSeparator" w:id="0">
    <w:p w:rsidR="00E24208" w:rsidRDefault="00E24208" w:rsidP="00E2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08" w:rsidRDefault="00E24208" w:rsidP="00E24208">
      <w:r>
        <w:separator/>
      </w:r>
    </w:p>
  </w:footnote>
  <w:footnote w:type="continuationSeparator" w:id="0">
    <w:p w:rsidR="00E24208" w:rsidRDefault="00E24208" w:rsidP="00E2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08"/>
    <w:rsid w:val="00142D35"/>
    <w:rsid w:val="00261FDC"/>
    <w:rsid w:val="00734A9C"/>
    <w:rsid w:val="00814ACD"/>
    <w:rsid w:val="00E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2420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脚注文本 Char"/>
    <w:link w:val="a4"/>
    <w:uiPriority w:val="99"/>
    <w:rsid w:val="00E24208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uiPriority w:val="99"/>
    <w:rsid w:val="00E24208"/>
    <w:rPr>
      <w:vertAlign w:val="superscript"/>
    </w:rPr>
  </w:style>
  <w:style w:type="paragraph" w:styleId="a4">
    <w:name w:val="footnote text"/>
    <w:basedOn w:val="a"/>
    <w:link w:val="Char0"/>
    <w:uiPriority w:val="99"/>
    <w:rsid w:val="00E2420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E24208"/>
    <w:rPr>
      <w:sz w:val="18"/>
      <w:szCs w:val="18"/>
    </w:rPr>
  </w:style>
  <w:style w:type="character" w:customStyle="1" w:styleId="Char">
    <w:name w:val="列出段落 Char"/>
    <w:basedOn w:val="a0"/>
    <w:link w:val="a3"/>
    <w:uiPriority w:val="34"/>
    <w:rsid w:val="00E2420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2420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脚注文本 Char"/>
    <w:link w:val="a4"/>
    <w:uiPriority w:val="99"/>
    <w:rsid w:val="00E24208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uiPriority w:val="99"/>
    <w:rsid w:val="00E24208"/>
    <w:rPr>
      <w:vertAlign w:val="superscript"/>
    </w:rPr>
  </w:style>
  <w:style w:type="paragraph" w:styleId="a4">
    <w:name w:val="footnote text"/>
    <w:basedOn w:val="a"/>
    <w:link w:val="Char0"/>
    <w:uiPriority w:val="99"/>
    <w:rsid w:val="00E2420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E24208"/>
    <w:rPr>
      <w:sz w:val="18"/>
      <w:szCs w:val="18"/>
    </w:rPr>
  </w:style>
  <w:style w:type="character" w:customStyle="1" w:styleId="Char">
    <w:name w:val="列出段落 Char"/>
    <w:basedOn w:val="a0"/>
    <w:link w:val="a3"/>
    <w:uiPriority w:val="34"/>
    <w:rsid w:val="00E2420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2019-07-15T08:35:00Z</dcterms:created>
  <dcterms:modified xsi:type="dcterms:W3CDTF">2019-07-15T09:27:00Z</dcterms:modified>
</cp:coreProperties>
</file>