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ADBD" w14:textId="77777777" w:rsidR="00164F2E" w:rsidRPr="009478A4" w:rsidRDefault="00164F2E" w:rsidP="00164F2E">
      <w:pPr>
        <w:pStyle w:val="ab"/>
        <w:spacing w:before="0" w:after="0" w:line="180" w:lineRule="atLeast"/>
        <w:rPr>
          <w:rFonts w:ascii="仿宋" w:eastAsia="仿宋" w:hAnsi="仿宋"/>
          <w:sz w:val="28"/>
          <w:szCs w:val="28"/>
        </w:rPr>
      </w:pPr>
      <w:r w:rsidRPr="009478A4">
        <w:rPr>
          <w:rFonts w:ascii="仿宋" w:eastAsia="仿宋" w:hAnsi="仿宋" w:hint="eastAsia"/>
          <w:sz w:val="28"/>
          <w:szCs w:val="28"/>
        </w:rPr>
        <w:t>附件9</w:t>
      </w:r>
    </w:p>
    <w:p w14:paraId="35B5233F" w14:textId="77777777" w:rsidR="00C712FB" w:rsidRPr="004C2976" w:rsidRDefault="00C712FB" w:rsidP="00C712FB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4C2976">
        <w:rPr>
          <w:rFonts w:ascii="仿宋" w:eastAsia="仿宋" w:hAnsi="仿宋" w:hint="eastAsia"/>
          <w:b/>
          <w:bCs/>
          <w:sz w:val="32"/>
          <w:szCs w:val="32"/>
        </w:rPr>
        <w:t>交易场所选择应急申请书</w:t>
      </w:r>
    </w:p>
    <w:p w14:paraId="0115FDD5" w14:textId="77777777" w:rsidR="00C712FB" w:rsidRPr="004C2976" w:rsidRDefault="00C712FB" w:rsidP="00C712FB">
      <w:pPr>
        <w:pStyle w:val="1"/>
        <w:spacing w:before="0" w:after="0" w:line="240" w:lineRule="auto"/>
        <w:jc w:val="center"/>
        <w:rPr>
          <w:rFonts w:ascii="仿宋" w:eastAsia="仿宋" w:hAnsi="仿宋"/>
          <w:sz w:val="32"/>
          <w:szCs w:val="32"/>
          <w:u w:val="single"/>
        </w:rPr>
      </w:pPr>
      <w:r w:rsidRPr="004C2976">
        <w:rPr>
          <w:rFonts w:ascii="仿宋" w:eastAsia="仿宋" w:hAnsi="仿宋" w:hint="eastAsia"/>
          <w:sz w:val="32"/>
          <w:szCs w:val="32"/>
        </w:rPr>
        <w:t>业务凭单号：</w:t>
      </w:r>
      <w:r w:rsidRPr="004C2976">
        <w:rPr>
          <w:rFonts w:ascii="仿宋" w:eastAsia="仿宋" w:hAnsi="仿宋"/>
          <w:sz w:val="32"/>
          <w:szCs w:val="32"/>
          <w:u w:val="single"/>
        </w:rPr>
        <w:t>A08</w:t>
      </w:r>
    </w:p>
    <w:p w14:paraId="43B794F8" w14:textId="77777777" w:rsidR="007D1059" w:rsidRPr="007D1059" w:rsidRDefault="007D1059" w:rsidP="007D1059"/>
    <w:p w14:paraId="74DAB799" w14:textId="77777777" w:rsidR="00C712FB" w:rsidRDefault="00C712FB" w:rsidP="00C712FB">
      <w:pPr>
        <w:adjustRightInd w:val="0"/>
        <w:spacing w:beforeLines="20" w:before="48" w:line="240" w:lineRule="atLeast"/>
        <w:rPr>
          <w:rFonts w:ascii="仿宋" w:eastAsia="仿宋" w:hAnsi="仿宋" w:cs="仿宋_GB2312"/>
          <w:b/>
          <w:bCs/>
          <w:sz w:val="24"/>
        </w:rPr>
      </w:pPr>
      <w:r w:rsidRPr="007D1059">
        <w:rPr>
          <w:rFonts w:ascii="仿宋" w:eastAsia="仿宋" w:hAnsi="仿宋" w:cs="仿宋_GB2312"/>
          <w:b/>
          <w:bCs/>
          <w:sz w:val="24"/>
          <w:u w:val="single"/>
        </w:rPr>
        <w:t xml:space="preserve">                          </w:t>
      </w:r>
      <w:r w:rsidRPr="007D1059">
        <w:rPr>
          <w:rFonts w:ascii="仿宋" w:eastAsia="仿宋" w:hAnsi="仿宋" w:cs="仿宋_GB2312"/>
          <w:b/>
          <w:bCs/>
          <w:sz w:val="24"/>
        </w:rPr>
        <w:t>:</w:t>
      </w:r>
    </w:p>
    <w:p w14:paraId="05C25528" w14:textId="77777777" w:rsidR="007D1059" w:rsidRPr="007D1059" w:rsidRDefault="007D1059" w:rsidP="00C712FB">
      <w:pPr>
        <w:adjustRightInd w:val="0"/>
        <w:spacing w:beforeLines="20" w:before="48" w:line="240" w:lineRule="atLeast"/>
        <w:rPr>
          <w:rFonts w:ascii="仿宋" w:eastAsia="仿宋" w:hAnsi="仿宋" w:cs="仿宋_GB2312"/>
          <w:b/>
          <w:bCs/>
          <w:sz w:val="24"/>
        </w:rPr>
      </w:pPr>
    </w:p>
    <w:p w14:paraId="0B499AA7" w14:textId="15A60A9B" w:rsidR="00C712FB" w:rsidRPr="007D1059" w:rsidRDefault="00C712FB" w:rsidP="0004487A">
      <w:pPr>
        <w:wordWrap w:val="0"/>
        <w:adjustRightInd w:val="0"/>
        <w:spacing w:beforeLines="20" w:before="48" w:line="360" w:lineRule="auto"/>
        <w:ind w:firstLineChars="200" w:firstLine="480"/>
        <w:rPr>
          <w:rFonts w:ascii="仿宋" w:eastAsia="仿宋" w:hAnsi="仿宋"/>
          <w:sz w:val="24"/>
        </w:rPr>
      </w:pPr>
      <w:r w:rsidRPr="007D1059">
        <w:rPr>
          <w:rFonts w:ascii="仿宋" w:eastAsia="仿宋" w:hAnsi="仿宋" w:cs="仿宋_GB2312" w:hint="eastAsia"/>
          <w:sz w:val="24"/>
        </w:rPr>
        <w:t>由于我单位企业债券簿记建档发行系统终端出现故障，现以书面形式发送</w:t>
      </w:r>
      <w:r w:rsidR="00B67AC4">
        <w:rPr>
          <w:rFonts w:ascii="仿宋" w:eastAsia="仿宋" w:hAnsi="仿宋" w:cs="仿宋_GB2312" w:hint="eastAsia"/>
          <w:sz w:val="24"/>
        </w:rPr>
        <w:t xml:space="preserve"> </w:t>
      </w:r>
      <w:r w:rsidR="00B67AC4" w:rsidRPr="00B67AC4">
        <w:rPr>
          <w:rFonts w:ascii="仿宋" w:eastAsia="仿宋" w:hAnsi="仿宋" w:cs="仿宋_GB2312" w:hint="eastAsia"/>
          <w:sz w:val="24"/>
          <w:u w:val="single"/>
        </w:rPr>
        <w:t>2022年湖北省孝昌县顺和开发投资有限责任公司公司债券（第一期）</w:t>
      </w:r>
      <w:r w:rsidRPr="007D1059">
        <w:rPr>
          <w:rFonts w:ascii="仿宋" w:eastAsia="仿宋" w:hAnsi="仿宋" w:cs="仿宋_GB2312" w:hint="eastAsia"/>
          <w:sz w:val="24"/>
        </w:rPr>
        <w:t>（债券名称）交易场所选择应急申请书。我单位承诺：本交易场所选择应急申请书由我单位授权经办人填写，内容真实、准确、完整，具有与系统债权托管同等效力，我单位自愿承担应急债权托管所产生风险。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21BEB836" w14:textId="77777777" w:rsidR="00C712FB" w:rsidRPr="007D1059" w:rsidRDefault="00C712FB" w:rsidP="00C712FB">
      <w:pPr>
        <w:rPr>
          <w:rFonts w:ascii="仿宋" w:eastAsia="仿宋" w:hAnsi="仿宋" w:cs="仿宋_GB2312"/>
        </w:rPr>
      </w:pPr>
    </w:p>
    <w:p w14:paraId="2CADA44B" w14:textId="77777777" w:rsidR="00C712FB" w:rsidRPr="007D1059" w:rsidRDefault="00C712FB" w:rsidP="00C712FB">
      <w:pPr>
        <w:rPr>
          <w:rFonts w:ascii="仿宋" w:eastAsia="仿宋" w:hAnsi="仿宋"/>
        </w:rPr>
      </w:pPr>
      <w:r w:rsidRPr="007D1059">
        <w:rPr>
          <w:rFonts w:ascii="仿宋" w:eastAsia="仿宋" w:hAnsi="仿宋" w:cs="仿宋_GB2312" w:hint="eastAsia"/>
        </w:rPr>
        <w:t>申购方名称</w:t>
      </w:r>
      <w:r w:rsidRPr="007D1059">
        <w:rPr>
          <w:rFonts w:ascii="仿宋" w:eastAsia="仿宋" w:hAnsi="仿宋" w:cs="仿宋_GB2312"/>
        </w:rPr>
        <w:t>:</w:t>
      </w:r>
      <w:r w:rsidRPr="007D1059">
        <w:rPr>
          <w:rFonts w:ascii="仿宋" w:eastAsia="仿宋" w:hAnsi="仿宋" w:cs="仿宋_GB2312"/>
          <w:u w:val="single"/>
        </w:rPr>
        <w:t xml:space="preserve">                                </w:t>
      </w:r>
      <w:r w:rsidRPr="007D1059">
        <w:rPr>
          <w:rFonts w:ascii="仿宋" w:eastAsia="仿宋" w:hAnsi="仿宋" w:cs="仿宋_GB2312"/>
        </w:rPr>
        <w:t xml:space="preserve">    </w:t>
      </w:r>
      <w:r w:rsidRPr="007D1059">
        <w:rPr>
          <w:rFonts w:ascii="仿宋" w:eastAsia="仿宋" w:hAnsi="仿宋" w:cs="仿宋_GB2312" w:hint="eastAsia"/>
        </w:rPr>
        <w:t>托管账号</w:t>
      </w:r>
      <w:r w:rsidRPr="007D1059">
        <w:rPr>
          <w:rFonts w:ascii="仿宋" w:eastAsia="仿宋" w:hAnsi="仿宋" w:cs="仿宋_GB2312"/>
        </w:rPr>
        <w:t>:</w:t>
      </w:r>
      <w:r w:rsidRPr="007D1059">
        <w:rPr>
          <w:rFonts w:ascii="仿宋" w:eastAsia="仿宋" w:hAnsi="仿宋" w:cs="仿宋_GB2312"/>
          <w:u w:val="single"/>
        </w:rPr>
        <w:t xml:space="preserve">                </w:t>
      </w:r>
    </w:p>
    <w:p w14:paraId="1C849F53" w14:textId="77777777" w:rsidR="00C712FB" w:rsidRPr="007D1059" w:rsidRDefault="00C712FB" w:rsidP="00C712FB">
      <w:pPr>
        <w:rPr>
          <w:rFonts w:ascii="仿宋" w:eastAsia="仿宋" w:hAnsi="仿宋"/>
          <w:b/>
          <w:bCs/>
        </w:rPr>
      </w:pPr>
      <w:r w:rsidRPr="007D1059">
        <w:rPr>
          <w:rFonts w:ascii="仿宋" w:eastAsia="仿宋" w:hAnsi="仿宋" w:cs="仿宋_GB2312" w:hint="eastAsia"/>
          <w:b/>
          <w:bCs/>
        </w:rPr>
        <w:t>申请日期</w:t>
      </w:r>
      <w:r w:rsidRPr="007D1059">
        <w:rPr>
          <w:rFonts w:ascii="仿宋" w:eastAsia="仿宋" w:hAnsi="仿宋" w:cs="仿宋_GB2312"/>
          <w:b/>
          <w:bCs/>
        </w:rPr>
        <w:t>:</w:t>
      </w:r>
      <w:r w:rsidRPr="007D1059">
        <w:rPr>
          <w:rFonts w:ascii="仿宋" w:eastAsia="仿宋" w:hAnsi="仿宋" w:cs="仿宋_GB2312"/>
          <w:b/>
          <w:bCs/>
          <w:u w:val="single"/>
        </w:rPr>
        <w:t xml:space="preserve">       </w:t>
      </w:r>
      <w:r w:rsidRPr="007D1059">
        <w:rPr>
          <w:rFonts w:ascii="仿宋" w:eastAsia="仿宋" w:hAnsi="仿宋" w:cs="仿宋_GB2312" w:hint="eastAsia"/>
          <w:b/>
          <w:bCs/>
        </w:rPr>
        <w:t>年</w:t>
      </w:r>
      <w:r w:rsidRPr="007D1059">
        <w:rPr>
          <w:rFonts w:ascii="仿宋" w:eastAsia="仿宋" w:hAnsi="仿宋" w:cs="仿宋_GB2312"/>
          <w:b/>
          <w:bCs/>
          <w:u w:val="single"/>
        </w:rPr>
        <w:t xml:space="preserve">     </w:t>
      </w:r>
      <w:r w:rsidRPr="007D1059">
        <w:rPr>
          <w:rFonts w:ascii="仿宋" w:eastAsia="仿宋" w:hAnsi="仿宋" w:cs="仿宋_GB2312" w:hint="eastAsia"/>
          <w:b/>
          <w:bCs/>
        </w:rPr>
        <w:t>月</w:t>
      </w:r>
      <w:r w:rsidRPr="007D1059">
        <w:rPr>
          <w:rFonts w:ascii="仿宋" w:eastAsia="仿宋" w:hAnsi="仿宋" w:cs="仿宋_GB2312"/>
          <w:b/>
          <w:bCs/>
          <w:u w:val="single"/>
        </w:rPr>
        <w:t xml:space="preserve">     </w:t>
      </w:r>
      <w:r w:rsidRPr="007D1059">
        <w:rPr>
          <w:rFonts w:ascii="仿宋" w:eastAsia="仿宋" w:hAnsi="仿宋" w:cs="仿宋_GB2312" w:hint="eastAsia"/>
          <w:b/>
          <w:bCs/>
        </w:rPr>
        <w:t>日【要素</w:t>
      </w:r>
      <w:r w:rsidRPr="007D1059">
        <w:rPr>
          <w:rFonts w:ascii="仿宋" w:eastAsia="仿宋" w:hAnsi="仿宋" w:cs="仿宋_GB2312"/>
          <w:b/>
          <w:bCs/>
        </w:rPr>
        <w:t>1</w:t>
      </w:r>
      <w:r w:rsidRPr="007D1059">
        <w:rPr>
          <w:rFonts w:ascii="仿宋" w:eastAsia="仿宋" w:hAnsi="仿宋" w:cs="仿宋_GB2312" w:hint="eastAsia"/>
          <w:b/>
          <w:bCs/>
        </w:rPr>
        <w:t>】</w:t>
      </w:r>
      <w:r w:rsidRPr="007D1059">
        <w:rPr>
          <w:rFonts w:ascii="仿宋" w:eastAsia="仿宋" w:hAnsi="仿宋" w:cs="仿宋_GB2312"/>
          <w:b/>
          <w:bCs/>
        </w:rPr>
        <w:t xml:space="preserve">   </w:t>
      </w:r>
    </w:p>
    <w:p w14:paraId="26E0F0F8" w14:textId="77777777" w:rsidR="00C712FB" w:rsidRPr="007D1059" w:rsidRDefault="00C712FB" w:rsidP="00C712FB">
      <w:pPr>
        <w:rPr>
          <w:rFonts w:ascii="仿宋" w:eastAsia="仿宋" w:hAnsi="仿宋"/>
        </w:rPr>
      </w:pPr>
      <w:r w:rsidRPr="007D1059">
        <w:rPr>
          <w:rFonts w:ascii="仿宋" w:eastAsia="仿宋" w:hAnsi="仿宋" w:cs="仿宋_GB2312" w:hint="eastAsia"/>
          <w:b/>
          <w:bCs/>
        </w:rPr>
        <w:t>债券代码</w:t>
      </w:r>
      <w:r w:rsidRPr="007D1059">
        <w:rPr>
          <w:rFonts w:ascii="仿宋" w:eastAsia="仿宋" w:hAnsi="仿宋" w:cs="仿宋_GB2312"/>
          <w:b/>
          <w:bCs/>
        </w:rPr>
        <w:t>:</w:t>
      </w:r>
      <w:r w:rsidRPr="007D1059">
        <w:rPr>
          <w:rFonts w:ascii="仿宋" w:eastAsia="仿宋" w:hAnsi="仿宋" w:cs="仿宋_GB2312"/>
          <w:b/>
          <w:bCs/>
          <w:u w:val="single"/>
        </w:rPr>
        <w:t xml:space="preserve">               </w:t>
      </w:r>
      <w:r w:rsidRPr="007D1059">
        <w:rPr>
          <w:rFonts w:ascii="仿宋" w:eastAsia="仿宋" w:hAnsi="仿宋" w:cs="仿宋_GB2312" w:hint="eastAsia"/>
          <w:b/>
          <w:bCs/>
        </w:rPr>
        <w:t>【要素</w:t>
      </w:r>
      <w:r w:rsidRPr="007D1059">
        <w:rPr>
          <w:rFonts w:ascii="仿宋" w:eastAsia="仿宋" w:hAnsi="仿宋" w:cs="仿宋_GB2312"/>
          <w:b/>
          <w:bCs/>
        </w:rPr>
        <w:t>2</w:t>
      </w:r>
      <w:r w:rsidRPr="007D1059">
        <w:rPr>
          <w:rFonts w:ascii="仿宋" w:eastAsia="仿宋" w:hAnsi="仿宋" w:cs="仿宋_GB2312" w:hint="eastAsia"/>
          <w:b/>
          <w:bCs/>
        </w:rPr>
        <w:t>】</w:t>
      </w:r>
      <w:r w:rsidRPr="007D1059">
        <w:rPr>
          <w:rFonts w:ascii="仿宋" w:eastAsia="仿宋" w:hAnsi="仿宋" w:cs="仿宋_GB2312"/>
        </w:rPr>
        <w:t xml:space="preserve">      </w:t>
      </w:r>
    </w:p>
    <w:p w14:paraId="1E892E51" w14:textId="77777777" w:rsidR="00C712FB" w:rsidRPr="007D1059" w:rsidRDefault="00C712FB" w:rsidP="00C712FB">
      <w:pPr>
        <w:rPr>
          <w:rFonts w:ascii="仿宋" w:eastAsia="仿宋" w:hAnsi="仿宋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C712FB" w:rsidRPr="007D1059" w14:paraId="2A0F7810" w14:textId="77777777" w:rsidTr="007C5756">
        <w:trPr>
          <w:trHeight w:val="255"/>
        </w:trPr>
        <w:tc>
          <w:tcPr>
            <w:tcW w:w="4034" w:type="dxa"/>
          </w:tcPr>
          <w:p w14:paraId="0FC29333" w14:textId="77777777" w:rsidR="00C712FB" w:rsidRPr="007D1059" w:rsidRDefault="00C712FB" w:rsidP="007C5756">
            <w:pPr>
              <w:ind w:firstLineChars="300" w:firstLine="632"/>
              <w:rPr>
                <w:rFonts w:ascii="仿宋" w:eastAsia="仿宋" w:hAnsi="仿宋"/>
                <w:b/>
                <w:bCs/>
              </w:rPr>
            </w:pPr>
            <w:r w:rsidRPr="007D1059">
              <w:rPr>
                <w:rFonts w:ascii="仿宋" w:eastAsia="仿宋" w:hAnsi="仿宋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3695C0BA" w14:textId="77777777" w:rsidR="00C712FB" w:rsidRPr="007D1059" w:rsidRDefault="00C712FB" w:rsidP="007C5756">
            <w:pPr>
              <w:rPr>
                <w:rFonts w:ascii="仿宋" w:eastAsia="仿宋" w:hAnsi="仿宋"/>
                <w:b/>
                <w:bCs/>
              </w:rPr>
            </w:pPr>
            <w:r w:rsidRPr="007D1059">
              <w:rPr>
                <w:rFonts w:ascii="仿宋" w:eastAsia="仿宋" w:hAnsi="仿宋" w:cs="仿宋_GB2312" w:hint="eastAsia"/>
                <w:b/>
                <w:bCs/>
              </w:rPr>
              <w:t>债权托管面额（亿元）</w:t>
            </w:r>
          </w:p>
        </w:tc>
      </w:tr>
      <w:tr w:rsidR="00C712FB" w:rsidRPr="007D1059" w14:paraId="0181FF01" w14:textId="77777777" w:rsidTr="007C5756">
        <w:trPr>
          <w:trHeight w:val="267"/>
        </w:trPr>
        <w:tc>
          <w:tcPr>
            <w:tcW w:w="4034" w:type="dxa"/>
          </w:tcPr>
          <w:p w14:paraId="2E7DC525" w14:textId="77777777" w:rsidR="00C712FB" w:rsidRPr="007D1059" w:rsidRDefault="00C712FB" w:rsidP="007C5756">
            <w:pPr>
              <w:rPr>
                <w:rFonts w:ascii="仿宋" w:eastAsia="仿宋" w:hAnsi="仿宋"/>
                <w:b/>
                <w:bCs/>
              </w:rPr>
            </w:pPr>
            <w:r w:rsidRPr="007D1059">
              <w:rPr>
                <w:rFonts w:ascii="仿宋" w:eastAsia="仿宋" w:hAnsi="仿宋" w:cs="仿宋_GB2312" w:hint="eastAsia"/>
                <w:b/>
                <w:bCs/>
              </w:rPr>
              <w:t>中央国债登记公司【要素</w:t>
            </w:r>
            <w:r w:rsidRPr="007D1059">
              <w:rPr>
                <w:rFonts w:ascii="仿宋" w:eastAsia="仿宋" w:hAnsi="仿宋" w:cs="仿宋_GB2312"/>
                <w:b/>
                <w:bCs/>
              </w:rPr>
              <w:t>3</w:t>
            </w:r>
            <w:r w:rsidRPr="007D1059">
              <w:rPr>
                <w:rFonts w:ascii="仿宋" w:eastAsia="仿宋" w:hAnsi="仿宋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2A00F349" w14:textId="77777777" w:rsidR="00C712FB" w:rsidRPr="007D1059" w:rsidRDefault="00C712FB" w:rsidP="007C5756">
            <w:pPr>
              <w:rPr>
                <w:rFonts w:ascii="仿宋" w:eastAsia="仿宋" w:hAnsi="仿宋"/>
              </w:rPr>
            </w:pPr>
          </w:p>
        </w:tc>
      </w:tr>
      <w:tr w:rsidR="00C712FB" w:rsidRPr="007D1059" w14:paraId="7212BC41" w14:textId="77777777" w:rsidTr="007C5756">
        <w:trPr>
          <w:trHeight w:val="255"/>
        </w:trPr>
        <w:tc>
          <w:tcPr>
            <w:tcW w:w="4034" w:type="dxa"/>
          </w:tcPr>
          <w:p w14:paraId="732087C7" w14:textId="77777777" w:rsidR="00C712FB" w:rsidRPr="007D1059" w:rsidRDefault="00C712FB" w:rsidP="007C5756">
            <w:pPr>
              <w:rPr>
                <w:rFonts w:ascii="仿宋" w:eastAsia="仿宋" w:hAnsi="仿宋"/>
              </w:rPr>
            </w:pPr>
            <w:r w:rsidRPr="007D1059">
              <w:rPr>
                <w:rFonts w:ascii="仿宋" w:eastAsia="仿宋" w:hAnsi="仿宋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4205C2E6" w14:textId="77777777" w:rsidR="00C712FB" w:rsidRPr="007D1059" w:rsidRDefault="00C712FB" w:rsidP="007C5756">
            <w:pPr>
              <w:rPr>
                <w:rFonts w:ascii="仿宋" w:eastAsia="仿宋" w:hAnsi="仿宋"/>
              </w:rPr>
            </w:pPr>
          </w:p>
        </w:tc>
      </w:tr>
      <w:tr w:rsidR="00C712FB" w:rsidRPr="007D1059" w14:paraId="0579D39E" w14:textId="77777777" w:rsidTr="007C5756">
        <w:trPr>
          <w:trHeight w:val="267"/>
        </w:trPr>
        <w:tc>
          <w:tcPr>
            <w:tcW w:w="4034" w:type="dxa"/>
          </w:tcPr>
          <w:p w14:paraId="53CD0D7C" w14:textId="77777777" w:rsidR="00C712FB" w:rsidRPr="007D1059" w:rsidRDefault="00C712FB" w:rsidP="007C5756">
            <w:pPr>
              <w:rPr>
                <w:rFonts w:ascii="仿宋" w:eastAsia="仿宋" w:hAnsi="仿宋"/>
              </w:rPr>
            </w:pPr>
            <w:r w:rsidRPr="007D1059">
              <w:rPr>
                <w:rFonts w:ascii="仿宋" w:eastAsia="仿宋" w:hAnsi="仿宋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7C8B4242" w14:textId="77777777" w:rsidR="00C712FB" w:rsidRPr="007D1059" w:rsidRDefault="00C712FB" w:rsidP="007C5756">
            <w:pPr>
              <w:rPr>
                <w:rFonts w:ascii="仿宋" w:eastAsia="仿宋" w:hAnsi="仿宋"/>
              </w:rPr>
            </w:pPr>
          </w:p>
        </w:tc>
      </w:tr>
      <w:tr w:rsidR="00C712FB" w:rsidRPr="007D1059" w14:paraId="7A9129B0" w14:textId="77777777" w:rsidTr="007C5756">
        <w:trPr>
          <w:trHeight w:val="267"/>
        </w:trPr>
        <w:tc>
          <w:tcPr>
            <w:tcW w:w="4034" w:type="dxa"/>
          </w:tcPr>
          <w:p w14:paraId="2DB80EC5" w14:textId="77777777" w:rsidR="00C712FB" w:rsidRPr="007D1059" w:rsidRDefault="00C712FB" w:rsidP="007C5756">
            <w:pPr>
              <w:rPr>
                <w:rFonts w:ascii="仿宋" w:eastAsia="仿宋" w:hAnsi="仿宋"/>
                <w:b/>
                <w:bCs/>
              </w:rPr>
            </w:pPr>
            <w:r w:rsidRPr="007D1059">
              <w:rPr>
                <w:rFonts w:ascii="仿宋" w:eastAsia="仿宋" w:hAnsi="仿宋" w:cs="仿宋_GB2312" w:hint="eastAsia"/>
                <w:b/>
                <w:bCs/>
              </w:rPr>
              <w:t>合计【要素</w:t>
            </w:r>
            <w:r w:rsidRPr="007D1059">
              <w:rPr>
                <w:rFonts w:ascii="仿宋" w:eastAsia="仿宋" w:hAnsi="仿宋" w:cs="仿宋_GB2312"/>
                <w:b/>
                <w:bCs/>
              </w:rPr>
              <w:t>4</w:t>
            </w:r>
            <w:r w:rsidRPr="007D1059">
              <w:rPr>
                <w:rFonts w:ascii="仿宋" w:eastAsia="仿宋" w:hAnsi="仿宋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091B6227" w14:textId="77777777" w:rsidR="00C712FB" w:rsidRPr="007D1059" w:rsidRDefault="00C712FB" w:rsidP="007C5756">
            <w:pPr>
              <w:rPr>
                <w:rFonts w:ascii="仿宋" w:eastAsia="仿宋" w:hAnsi="仿宋"/>
              </w:rPr>
            </w:pPr>
          </w:p>
        </w:tc>
      </w:tr>
    </w:tbl>
    <w:p w14:paraId="2DF935A2" w14:textId="77777777" w:rsidR="00C712FB" w:rsidRPr="007D1059" w:rsidRDefault="00C712FB" w:rsidP="00C712FB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/>
          <w:kern w:val="0"/>
          <w:sz w:val="18"/>
          <w:szCs w:val="18"/>
        </w:rPr>
      </w:pPr>
      <w:r w:rsidRPr="007D1059">
        <w:rPr>
          <w:rFonts w:ascii="仿宋" w:eastAsia="仿宋" w:hAnsi="仿宋" w:cs="仿宋_GB2312" w:hint="eastAsia"/>
          <w:b/>
          <w:bCs/>
          <w:kern w:val="0"/>
        </w:rPr>
        <w:t>电子密押：</w:t>
      </w:r>
      <w:r w:rsidRPr="007D1059">
        <w:rPr>
          <w:rFonts w:ascii="仿宋" w:eastAsia="仿宋" w:hAnsi="仿宋" w:cs="仿宋_GB2312"/>
          <w:kern w:val="0"/>
          <w:u w:val="single"/>
        </w:rPr>
        <w:t xml:space="preserve">            </w:t>
      </w:r>
      <w:r w:rsidRPr="007D1059">
        <w:rPr>
          <w:rFonts w:ascii="仿宋" w:eastAsia="仿宋" w:hAnsi="仿宋" w:cs="仿宋_GB2312"/>
          <w:kern w:val="0"/>
        </w:rPr>
        <w:t xml:space="preserve"> </w:t>
      </w:r>
      <w:r w:rsidRPr="007D1059">
        <w:rPr>
          <w:rFonts w:ascii="仿宋" w:eastAsia="仿宋" w:hAnsi="仿宋" w:cs="仿宋_GB2312"/>
          <w:kern w:val="0"/>
          <w:u w:val="single"/>
        </w:rPr>
        <w:t xml:space="preserve">              </w:t>
      </w:r>
      <w:r w:rsidRPr="007D1059">
        <w:rPr>
          <w:rFonts w:ascii="仿宋" w:eastAsia="仿宋" w:hAnsi="仿宋" w:cs="仿宋_GB2312"/>
          <w:kern w:val="0"/>
        </w:rPr>
        <w:t xml:space="preserve">  </w:t>
      </w:r>
      <w:r w:rsidRPr="007D1059">
        <w:rPr>
          <w:rFonts w:ascii="仿宋" w:eastAsia="仿宋" w:hAnsi="仿宋" w:cs="仿宋_GB2312"/>
          <w:kern w:val="0"/>
          <w:u w:val="single"/>
        </w:rPr>
        <w:t xml:space="preserve">            </w:t>
      </w:r>
      <w:r w:rsidRPr="007D1059">
        <w:rPr>
          <w:rFonts w:ascii="仿宋" w:eastAsia="仿宋" w:hAnsi="仿宋" w:cs="仿宋_GB2312"/>
          <w:kern w:val="0"/>
        </w:rPr>
        <w:t xml:space="preserve">  </w:t>
      </w:r>
      <w:r w:rsidRPr="007D1059">
        <w:rPr>
          <w:rFonts w:ascii="仿宋" w:eastAsia="仿宋" w:hAnsi="仿宋" w:cs="仿宋_GB2312"/>
          <w:kern w:val="0"/>
          <w:u w:val="single"/>
        </w:rPr>
        <w:t xml:space="preserve">          </w:t>
      </w:r>
      <w:r w:rsidRPr="007D1059">
        <w:rPr>
          <w:rFonts w:ascii="仿宋" w:eastAsia="仿宋" w:hAnsi="仿宋" w:cs="仿宋_GB2312"/>
          <w:b/>
          <w:bCs/>
          <w:kern w:val="0"/>
          <w:u w:val="single"/>
        </w:rPr>
        <w:t xml:space="preserve">   </w:t>
      </w:r>
      <w:r w:rsidRPr="007D1059">
        <w:rPr>
          <w:rFonts w:ascii="仿宋" w:eastAsia="仿宋" w:hAnsi="仿宋" w:cs="仿宋_GB2312"/>
          <w:b/>
          <w:bCs/>
          <w:kern w:val="0"/>
        </w:rPr>
        <w:t xml:space="preserve">  (16</w:t>
      </w:r>
      <w:r w:rsidRPr="007D1059">
        <w:rPr>
          <w:rFonts w:ascii="仿宋" w:eastAsia="仿宋" w:hAnsi="仿宋" w:cs="仿宋_GB2312" w:hint="eastAsia"/>
          <w:b/>
          <w:bCs/>
          <w:kern w:val="0"/>
        </w:rPr>
        <w:t>位数字</w:t>
      </w:r>
      <w:r w:rsidRPr="007D1059">
        <w:rPr>
          <w:rFonts w:ascii="仿宋" w:eastAsia="仿宋" w:hAnsi="仿宋" w:cs="仿宋_GB2312"/>
          <w:b/>
          <w:bCs/>
          <w:kern w:val="0"/>
        </w:rPr>
        <w:t>)</w:t>
      </w:r>
    </w:p>
    <w:p w14:paraId="4C8B4285" w14:textId="77777777" w:rsidR="00990BD6" w:rsidRDefault="00990BD6" w:rsidP="00C712FB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_GB2312"/>
          <w:b/>
          <w:bCs/>
          <w:kern w:val="0"/>
        </w:rPr>
      </w:pPr>
    </w:p>
    <w:p w14:paraId="1583CAC6" w14:textId="77777777" w:rsidR="00C712FB" w:rsidRPr="007D1059" w:rsidRDefault="00C712FB" w:rsidP="0004487A">
      <w:pPr>
        <w:widowControl/>
        <w:spacing w:before="100" w:beforeAutospacing="1" w:after="100" w:afterAutospacing="1" w:line="276" w:lineRule="auto"/>
        <w:jc w:val="left"/>
        <w:rPr>
          <w:rFonts w:ascii="仿宋" w:eastAsia="仿宋" w:hAnsi="仿宋" w:cs="仿宋_GB2312"/>
          <w:kern w:val="0"/>
          <w:szCs w:val="18"/>
        </w:rPr>
      </w:pPr>
      <w:r w:rsidRPr="007D1059">
        <w:rPr>
          <w:rFonts w:ascii="仿宋" w:eastAsia="仿宋" w:hAnsi="仿宋" w:cs="仿宋_GB2312" w:hint="eastAsia"/>
          <w:kern w:val="0"/>
          <w:szCs w:val="18"/>
        </w:rPr>
        <w:t>经办人签字或盖章：</w:t>
      </w:r>
    </w:p>
    <w:p w14:paraId="7C06DB54" w14:textId="77777777" w:rsidR="00C712FB" w:rsidRPr="007D1059" w:rsidRDefault="00C712FB" w:rsidP="0004487A">
      <w:pPr>
        <w:widowControl/>
        <w:spacing w:before="100" w:beforeAutospacing="1" w:after="100" w:afterAutospacing="1" w:line="276" w:lineRule="auto"/>
        <w:jc w:val="left"/>
        <w:rPr>
          <w:rFonts w:ascii="仿宋" w:eastAsia="仿宋" w:hAnsi="仿宋"/>
          <w:kern w:val="0"/>
          <w:szCs w:val="18"/>
        </w:rPr>
      </w:pPr>
      <w:r w:rsidRPr="007D1059">
        <w:rPr>
          <w:rFonts w:ascii="仿宋" w:eastAsia="仿宋" w:hAnsi="仿宋" w:cs="仿宋_GB2312" w:hint="eastAsia"/>
          <w:kern w:val="0"/>
          <w:szCs w:val="18"/>
        </w:rPr>
        <w:t>复核人签字或盖章</w:t>
      </w:r>
      <w:r w:rsidR="00990BD6">
        <w:rPr>
          <w:rFonts w:ascii="仿宋" w:eastAsia="仿宋" w:hAnsi="仿宋" w:cs="仿宋_GB2312" w:hint="eastAsia"/>
          <w:kern w:val="0"/>
          <w:szCs w:val="18"/>
        </w:rPr>
        <w:t>：</w:t>
      </w:r>
    </w:p>
    <w:p w14:paraId="2E1917B5" w14:textId="77777777" w:rsidR="00C712FB" w:rsidRPr="007D1059" w:rsidRDefault="00C712FB" w:rsidP="0004487A">
      <w:pPr>
        <w:widowControl/>
        <w:spacing w:before="100" w:beforeAutospacing="1" w:after="100" w:afterAutospacing="1" w:line="276" w:lineRule="auto"/>
        <w:jc w:val="left"/>
        <w:rPr>
          <w:rFonts w:ascii="仿宋" w:eastAsia="仿宋" w:hAnsi="仿宋" w:cs="仿宋_GB2312"/>
          <w:kern w:val="0"/>
          <w:sz w:val="18"/>
          <w:szCs w:val="18"/>
        </w:rPr>
      </w:pPr>
      <w:r w:rsidRPr="007D1059">
        <w:rPr>
          <w:rFonts w:ascii="仿宋" w:eastAsia="仿宋" w:hAnsi="仿宋" w:cs="仿宋_GB2312" w:hint="eastAsia"/>
          <w:kern w:val="0"/>
          <w:szCs w:val="18"/>
        </w:rPr>
        <w:t>联系电话：</w:t>
      </w:r>
    </w:p>
    <w:p w14:paraId="13AF4DB4" w14:textId="77777777" w:rsidR="00C712FB" w:rsidRPr="007D1059" w:rsidRDefault="00C712FB" w:rsidP="00990BD6">
      <w:pPr>
        <w:widowControl/>
        <w:spacing w:beforeLines="20" w:before="48" w:beforeAutospacing="1" w:after="100" w:afterAutospacing="1" w:line="180" w:lineRule="atLeast"/>
        <w:ind w:firstLineChars="1550" w:firstLine="4979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7D105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单位印章</w:t>
      </w:r>
    </w:p>
    <w:p w14:paraId="4744A8CA" w14:textId="77777777" w:rsidR="00CE7788" w:rsidRDefault="00CE7788" w:rsidP="00C712FB">
      <w:pPr>
        <w:widowControl/>
        <w:jc w:val="left"/>
        <w:rPr>
          <w:rFonts w:ascii="仿宋" w:eastAsia="仿宋" w:hAnsi="仿宋" w:cs="仿宋_GB2312"/>
          <w:b/>
          <w:bCs/>
        </w:rPr>
      </w:pPr>
    </w:p>
    <w:p w14:paraId="300C2247" w14:textId="77777777" w:rsidR="004C2976" w:rsidRPr="007D1059" w:rsidRDefault="004C2976" w:rsidP="00C712FB">
      <w:pPr>
        <w:widowControl/>
        <w:jc w:val="left"/>
        <w:rPr>
          <w:rFonts w:ascii="仿宋" w:eastAsia="仿宋" w:hAnsi="仿宋" w:cs="仿宋_GB2312"/>
          <w:b/>
          <w:bCs/>
        </w:rPr>
      </w:pPr>
    </w:p>
    <w:p w14:paraId="5C8BCFEA" w14:textId="77777777" w:rsidR="00C712FB" w:rsidRPr="007D1059" w:rsidRDefault="00C712FB" w:rsidP="00C712FB">
      <w:pPr>
        <w:widowControl/>
        <w:ind w:left="422" w:hangingChars="200" w:hanging="422"/>
        <w:jc w:val="left"/>
        <w:rPr>
          <w:rFonts w:ascii="仿宋" w:eastAsia="仿宋" w:hAnsi="仿宋" w:cs="仿宋_GB2312"/>
          <w:kern w:val="0"/>
        </w:rPr>
      </w:pPr>
      <w:r w:rsidRPr="007D1059">
        <w:rPr>
          <w:rFonts w:ascii="仿宋" w:eastAsia="仿宋" w:hAnsi="仿宋" w:cs="仿宋_GB2312" w:hint="eastAsia"/>
          <w:b/>
          <w:bCs/>
          <w:kern w:val="0"/>
        </w:rPr>
        <w:t>注意事项：</w:t>
      </w:r>
      <w:r w:rsidRPr="007D1059">
        <w:rPr>
          <w:rFonts w:ascii="仿宋" w:eastAsia="仿宋" w:hAnsi="仿宋"/>
          <w:kern w:val="0"/>
          <w:sz w:val="18"/>
          <w:szCs w:val="18"/>
        </w:rPr>
        <w:br/>
      </w:r>
      <w:r w:rsidRPr="007D1059">
        <w:rPr>
          <w:rFonts w:ascii="仿宋" w:eastAsia="仿宋" w:hAnsi="仿宋" w:cs="仿宋_GB2312"/>
          <w:kern w:val="0"/>
        </w:rPr>
        <w:t>1</w:t>
      </w:r>
      <w:r w:rsidRPr="007D1059">
        <w:rPr>
          <w:rFonts w:ascii="仿宋" w:eastAsia="仿宋" w:hAnsi="仿宋" w:cs="仿宋_GB2312" w:hint="eastAsia"/>
          <w:kern w:val="0"/>
        </w:rPr>
        <w:t>.本表仅适用于中央结算公司提供的簿记现场使用。</w:t>
      </w:r>
    </w:p>
    <w:p w14:paraId="7AB420D7" w14:textId="77777777" w:rsidR="00C712FB" w:rsidRPr="007D1059" w:rsidRDefault="00C712FB" w:rsidP="00C712FB">
      <w:pPr>
        <w:widowControl/>
        <w:ind w:leftChars="200" w:left="420"/>
        <w:jc w:val="left"/>
        <w:rPr>
          <w:rFonts w:ascii="仿宋" w:eastAsia="仿宋" w:hAnsi="仿宋"/>
          <w:kern w:val="0"/>
        </w:rPr>
      </w:pPr>
      <w:r w:rsidRPr="007D1059">
        <w:rPr>
          <w:rFonts w:ascii="仿宋" w:eastAsia="仿宋" w:hAnsi="仿宋" w:cs="仿宋_GB2312"/>
          <w:kern w:val="0"/>
        </w:rPr>
        <w:t>2</w:t>
      </w:r>
      <w:r w:rsidRPr="007D1059">
        <w:rPr>
          <w:rFonts w:ascii="仿宋" w:eastAsia="仿宋" w:hAnsi="仿宋" w:cs="仿宋_GB2312" w:hint="eastAsia"/>
          <w:kern w:val="0"/>
        </w:rPr>
        <w:t>.业务凭单填写须清晰，不得涂改。</w:t>
      </w:r>
    </w:p>
    <w:p w14:paraId="6B5CDA54" w14:textId="77777777" w:rsidR="00C712FB" w:rsidRPr="00E30398" w:rsidRDefault="00C712FB" w:rsidP="00C712FB">
      <w:pPr>
        <w:widowControl/>
        <w:ind w:firstLineChars="202" w:firstLine="424"/>
        <w:jc w:val="left"/>
        <w:rPr>
          <w:rFonts w:ascii="仿宋" w:eastAsia="仿宋" w:hAnsi="仿宋"/>
          <w:kern w:val="0"/>
        </w:rPr>
      </w:pPr>
      <w:r w:rsidRPr="007D1059">
        <w:rPr>
          <w:rFonts w:ascii="仿宋" w:eastAsia="仿宋" w:hAnsi="仿宋" w:cs="仿宋_GB2312"/>
          <w:kern w:val="0"/>
        </w:rPr>
        <w:t>3</w:t>
      </w:r>
      <w:r w:rsidRPr="007D1059">
        <w:rPr>
          <w:rFonts w:ascii="仿宋" w:eastAsia="仿宋" w:hAnsi="仿宋" w:cs="仿宋_GB2312" w:hint="eastAsia"/>
          <w:kern w:val="0"/>
        </w:rPr>
        <w:t>.本应急凭单进行电子密押计算时共有</w:t>
      </w:r>
      <w:r w:rsidRPr="007D1059">
        <w:rPr>
          <w:rFonts w:ascii="仿宋" w:eastAsia="仿宋" w:hAnsi="仿宋" w:cs="仿宋_GB2312"/>
          <w:kern w:val="0"/>
        </w:rPr>
        <w:t>4</w:t>
      </w:r>
      <w:r w:rsidRPr="007D1059">
        <w:rPr>
          <w:rFonts w:ascii="仿宋" w:eastAsia="仿宋" w:hAnsi="仿宋" w:cs="仿宋_GB2312" w:hint="eastAsia"/>
          <w:kern w:val="0"/>
        </w:rPr>
        <w:t>项要素，其中要素</w:t>
      </w:r>
      <w:r w:rsidRPr="007D1059">
        <w:rPr>
          <w:rFonts w:ascii="仿宋" w:eastAsia="仿宋" w:hAnsi="仿宋" w:cs="仿宋_GB2312"/>
          <w:kern w:val="0"/>
        </w:rPr>
        <w:t>1</w:t>
      </w:r>
      <w:r w:rsidRPr="007D1059">
        <w:rPr>
          <w:rFonts w:ascii="仿宋" w:eastAsia="仿宋" w:hAnsi="仿宋" w:cs="仿宋_GB2312" w:hint="eastAsia"/>
          <w:kern w:val="0"/>
        </w:rPr>
        <w:t>在电子密押器中已默认显示，如与应急凭单不符时，请手工修正密押器的要素</w:t>
      </w:r>
      <w:r w:rsidRPr="007D1059">
        <w:rPr>
          <w:rFonts w:ascii="仿宋" w:eastAsia="仿宋" w:hAnsi="仿宋" w:cs="仿宋_GB2312"/>
          <w:kern w:val="0"/>
        </w:rPr>
        <w:t>1</w:t>
      </w:r>
      <w:r w:rsidRPr="007D1059">
        <w:rPr>
          <w:rFonts w:ascii="仿宋" w:eastAsia="仿宋" w:hAnsi="仿宋" w:cs="仿宋_GB2312" w:hint="eastAsia"/>
          <w:kern w:val="0"/>
        </w:rPr>
        <w:t>；要素</w:t>
      </w:r>
      <w:r w:rsidRPr="007D1059">
        <w:rPr>
          <w:rFonts w:ascii="仿宋" w:eastAsia="仿宋" w:hAnsi="仿宋" w:cs="仿宋_GB2312"/>
          <w:kern w:val="0"/>
        </w:rPr>
        <w:t>2-4</w:t>
      </w:r>
      <w:r w:rsidRPr="007D1059">
        <w:rPr>
          <w:rFonts w:ascii="仿宋" w:eastAsia="仿宋" w:hAnsi="仿宋" w:cs="仿宋_GB2312" w:hint="eastAsia"/>
          <w:kern w:val="0"/>
        </w:rPr>
        <w:t>按应急凭单所填内容</w:t>
      </w:r>
      <w:r w:rsidRPr="00E30398">
        <w:rPr>
          <w:rFonts w:ascii="仿宋" w:eastAsia="仿宋" w:hAnsi="仿宋" w:cs="仿宋_GB2312" w:hint="eastAsia"/>
          <w:kern w:val="0"/>
        </w:rPr>
        <w:t>顺序输入密押器，输入内容与应急凭单填写内容必须完全一致。</w:t>
      </w:r>
    </w:p>
    <w:p w14:paraId="6430BD07" w14:textId="2982F5BE" w:rsidR="00E17421" w:rsidRPr="007D1059" w:rsidRDefault="00C712FB" w:rsidP="007D1059">
      <w:pPr>
        <w:widowControl/>
        <w:ind w:firstLineChars="202" w:firstLine="424"/>
        <w:jc w:val="left"/>
        <w:rPr>
          <w:rFonts w:ascii="仿宋" w:eastAsia="仿宋" w:hAnsi="仿宋" w:cs="仿宋_GB2312"/>
          <w:kern w:val="0"/>
        </w:rPr>
      </w:pPr>
      <w:r w:rsidRPr="00E30398">
        <w:rPr>
          <w:rFonts w:ascii="仿宋" w:eastAsia="仿宋" w:hAnsi="仿宋" w:cs="仿宋_GB2312"/>
          <w:kern w:val="0"/>
        </w:rPr>
        <w:t>4</w:t>
      </w:r>
      <w:r w:rsidRPr="00E30398">
        <w:rPr>
          <w:rFonts w:ascii="仿宋" w:eastAsia="仿宋" w:hAnsi="仿宋" w:cs="仿宋_GB2312" w:hint="eastAsia"/>
          <w:kern w:val="0"/>
        </w:rPr>
        <w:t>.</w:t>
      </w:r>
      <w:r w:rsidR="00E30398" w:rsidRPr="00E30398">
        <w:rPr>
          <w:rFonts w:ascii="仿宋" w:eastAsia="仿宋" w:hAnsi="仿宋" w:cs="仿宋_GB2312"/>
          <w:kern w:val="0"/>
        </w:rPr>
        <w:t>3</w:t>
      </w:r>
      <w:r w:rsidRPr="00E30398">
        <w:rPr>
          <w:rFonts w:ascii="仿宋" w:eastAsia="仿宋" w:hAnsi="仿宋" w:cs="仿宋_GB2312" w:hint="eastAsia"/>
          <w:kern w:val="0"/>
        </w:rPr>
        <w:t>号发行室电话：</w:t>
      </w:r>
      <w:r w:rsidR="00CE7788" w:rsidRPr="00E30398">
        <w:rPr>
          <w:rFonts w:ascii="仿宋" w:eastAsia="仿宋" w:hAnsi="仿宋" w:cs="仿宋_GB2312" w:hint="eastAsia"/>
          <w:kern w:val="0"/>
        </w:rPr>
        <w:t>0</w:t>
      </w:r>
      <w:r w:rsidR="00CE7788" w:rsidRPr="00E30398">
        <w:rPr>
          <w:rFonts w:ascii="仿宋" w:eastAsia="仿宋" w:hAnsi="仿宋" w:cs="仿宋_GB2312"/>
          <w:kern w:val="0"/>
        </w:rPr>
        <w:t>10</w:t>
      </w:r>
      <w:r w:rsidR="00CE7788" w:rsidRPr="00E30398">
        <w:rPr>
          <w:rFonts w:ascii="仿宋" w:eastAsia="仿宋" w:hAnsi="仿宋" w:cs="仿宋_GB2312" w:hint="eastAsia"/>
          <w:kern w:val="0"/>
        </w:rPr>
        <w:t>-</w:t>
      </w:r>
      <w:r w:rsidRPr="00E30398">
        <w:rPr>
          <w:rFonts w:ascii="仿宋" w:eastAsia="仿宋" w:hAnsi="仿宋" w:cs="仿宋_GB2312"/>
          <w:kern w:val="0"/>
        </w:rPr>
        <w:t>88170</w:t>
      </w:r>
      <w:r w:rsidR="00E30398" w:rsidRPr="00E30398">
        <w:rPr>
          <w:rFonts w:ascii="仿宋" w:eastAsia="仿宋" w:hAnsi="仿宋" w:cs="仿宋_GB2312"/>
          <w:kern w:val="0"/>
        </w:rPr>
        <w:t>039</w:t>
      </w:r>
      <w:r w:rsidRPr="00E30398">
        <w:rPr>
          <w:rFonts w:ascii="仿宋" w:eastAsia="仿宋" w:hAnsi="仿宋" w:cs="仿宋_GB2312" w:hint="eastAsia"/>
          <w:kern w:val="0"/>
        </w:rPr>
        <w:t>、</w:t>
      </w:r>
      <w:r w:rsidRPr="00E30398">
        <w:rPr>
          <w:rFonts w:ascii="仿宋" w:eastAsia="仿宋" w:hAnsi="仿宋" w:cs="仿宋_GB2312"/>
          <w:kern w:val="0"/>
        </w:rPr>
        <w:t>6</w:t>
      </w:r>
      <w:r w:rsidRPr="00E30398">
        <w:rPr>
          <w:rFonts w:ascii="仿宋" w:eastAsia="仿宋" w:hAnsi="仿宋" w:cs="仿宋_GB2312" w:hint="eastAsia"/>
          <w:kern w:val="0"/>
        </w:rPr>
        <w:t>号发行室传真：</w:t>
      </w:r>
      <w:r w:rsidR="00CE7788" w:rsidRPr="00E30398">
        <w:rPr>
          <w:rFonts w:ascii="仿宋" w:eastAsia="仿宋" w:hAnsi="仿宋" w:cs="仿宋_GB2312"/>
          <w:kern w:val="0"/>
        </w:rPr>
        <w:t>0</w:t>
      </w:r>
      <w:r w:rsidR="00CE7788" w:rsidRPr="00E30398">
        <w:rPr>
          <w:rFonts w:ascii="仿宋" w:eastAsia="仿宋" w:hAnsi="仿宋" w:cs="仿宋_GB2312" w:hint="eastAsia"/>
          <w:kern w:val="0"/>
        </w:rPr>
        <w:t>1</w:t>
      </w:r>
      <w:r w:rsidR="00CE7788" w:rsidRPr="00E30398">
        <w:rPr>
          <w:rFonts w:ascii="仿宋" w:eastAsia="仿宋" w:hAnsi="仿宋" w:cs="仿宋_GB2312"/>
          <w:kern w:val="0"/>
        </w:rPr>
        <w:t>0</w:t>
      </w:r>
      <w:r w:rsidR="00CE7788" w:rsidRPr="00E30398">
        <w:rPr>
          <w:rFonts w:ascii="仿宋" w:eastAsia="仿宋" w:hAnsi="仿宋" w:cs="仿宋_GB2312" w:hint="eastAsia"/>
          <w:kern w:val="0"/>
        </w:rPr>
        <w:t>-</w:t>
      </w:r>
      <w:r w:rsidRPr="00E30398">
        <w:rPr>
          <w:rFonts w:ascii="仿宋" w:eastAsia="仿宋" w:hAnsi="仿宋" w:cs="仿宋_GB2312"/>
          <w:kern w:val="0"/>
        </w:rPr>
        <w:t>881709</w:t>
      </w:r>
      <w:r w:rsidR="00E30398" w:rsidRPr="00E30398">
        <w:rPr>
          <w:rFonts w:ascii="仿宋" w:eastAsia="仿宋" w:hAnsi="仿宋" w:cs="仿宋_GB2312"/>
          <w:kern w:val="0"/>
        </w:rPr>
        <w:t>61</w:t>
      </w:r>
    </w:p>
    <w:sectPr w:rsidR="00E17421" w:rsidRPr="007D1059" w:rsidSect="00275318">
      <w:pgSz w:w="11900" w:h="16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197E" w14:textId="77777777" w:rsidR="00E63385" w:rsidRDefault="00E63385" w:rsidP="002B7838">
      <w:r>
        <w:separator/>
      </w:r>
    </w:p>
  </w:endnote>
  <w:endnote w:type="continuationSeparator" w:id="0">
    <w:p w14:paraId="686FDA47" w14:textId="77777777" w:rsidR="00E63385" w:rsidRDefault="00E63385" w:rsidP="002B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921F" w14:textId="77777777" w:rsidR="00E63385" w:rsidRDefault="00E63385" w:rsidP="002B7838">
      <w:r>
        <w:separator/>
      </w:r>
    </w:p>
  </w:footnote>
  <w:footnote w:type="continuationSeparator" w:id="0">
    <w:p w14:paraId="1CF72614" w14:textId="77777777" w:rsidR="00E63385" w:rsidRDefault="00E63385" w:rsidP="002B7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6"/>
    <w:rsid w:val="00013655"/>
    <w:rsid w:val="00015E1E"/>
    <w:rsid w:val="0004487A"/>
    <w:rsid w:val="00050C7F"/>
    <w:rsid w:val="00157EB5"/>
    <w:rsid w:val="00164F2E"/>
    <w:rsid w:val="001667D5"/>
    <w:rsid w:val="002018A1"/>
    <w:rsid w:val="00250851"/>
    <w:rsid w:val="00267661"/>
    <w:rsid w:val="00270E5D"/>
    <w:rsid w:val="00275318"/>
    <w:rsid w:val="002841F3"/>
    <w:rsid w:val="002B7838"/>
    <w:rsid w:val="002C7559"/>
    <w:rsid w:val="002E4FC9"/>
    <w:rsid w:val="00354125"/>
    <w:rsid w:val="004C2976"/>
    <w:rsid w:val="004F261A"/>
    <w:rsid w:val="00565D7C"/>
    <w:rsid w:val="00625197"/>
    <w:rsid w:val="00657C69"/>
    <w:rsid w:val="00670112"/>
    <w:rsid w:val="006C663A"/>
    <w:rsid w:val="00716A4B"/>
    <w:rsid w:val="00731C18"/>
    <w:rsid w:val="00753B21"/>
    <w:rsid w:val="007918FE"/>
    <w:rsid w:val="007B24BE"/>
    <w:rsid w:val="007D1059"/>
    <w:rsid w:val="007D7ED2"/>
    <w:rsid w:val="00853624"/>
    <w:rsid w:val="008E3068"/>
    <w:rsid w:val="009425BE"/>
    <w:rsid w:val="009478A4"/>
    <w:rsid w:val="00954A79"/>
    <w:rsid w:val="00980905"/>
    <w:rsid w:val="00990BD6"/>
    <w:rsid w:val="009E2DDD"/>
    <w:rsid w:val="009F57EF"/>
    <w:rsid w:val="00B23B05"/>
    <w:rsid w:val="00B67AC4"/>
    <w:rsid w:val="00BE12DE"/>
    <w:rsid w:val="00C712FB"/>
    <w:rsid w:val="00CC3149"/>
    <w:rsid w:val="00CE0156"/>
    <w:rsid w:val="00CE7788"/>
    <w:rsid w:val="00D3453E"/>
    <w:rsid w:val="00D62136"/>
    <w:rsid w:val="00D64D20"/>
    <w:rsid w:val="00DA376D"/>
    <w:rsid w:val="00E1645B"/>
    <w:rsid w:val="00E17421"/>
    <w:rsid w:val="00E30398"/>
    <w:rsid w:val="00E63385"/>
    <w:rsid w:val="00E65B67"/>
    <w:rsid w:val="00E65F48"/>
    <w:rsid w:val="00F34D7A"/>
    <w:rsid w:val="00FD6D13"/>
    <w:rsid w:val="03603768"/>
    <w:rsid w:val="689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27833"/>
  <w15:docId w15:val="{E6A53A9C-ED49-4C1C-B15B-745179BA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1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712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275318"/>
    <w:pPr>
      <w:jc w:val="left"/>
    </w:pPr>
  </w:style>
  <w:style w:type="paragraph" w:styleId="a5">
    <w:name w:val="Balloon Text"/>
    <w:basedOn w:val="a"/>
    <w:link w:val="a6"/>
    <w:uiPriority w:val="99"/>
    <w:unhideWhenUsed/>
    <w:rsid w:val="002753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5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7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rsid w:val="00275318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styleId="ac">
    <w:name w:val="annotation reference"/>
    <w:uiPriority w:val="99"/>
    <w:unhideWhenUsed/>
    <w:rsid w:val="00275318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sid w:val="0027531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5318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75318"/>
    <w:rPr>
      <w:rFonts w:ascii="Calibri" w:eastAsia="宋体" w:hAnsi="Calibri" w:cs="黑体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75318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rsid w:val="00C712FB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Company>Sinopec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李海菲</dc:creator>
  <cp:lastModifiedBy>何 振强</cp:lastModifiedBy>
  <cp:revision>28</cp:revision>
  <dcterms:created xsi:type="dcterms:W3CDTF">2018-11-27T02:58:00Z</dcterms:created>
  <dcterms:modified xsi:type="dcterms:W3CDTF">2022-04-18T03:37:00Z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