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D4E6" w14:textId="5DEF3D41" w:rsidR="00385E47" w:rsidRPr="006F6FD1" w:rsidRDefault="00D04455" w:rsidP="006F6FD1">
      <w:pPr>
        <w:spacing w:line="400" w:lineRule="exact"/>
        <w:ind w:firstLineChars="200" w:firstLine="562"/>
        <w:jc w:val="center"/>
        <w:rPr>
          <w:rFonts w:ascii="仿宋_GB2312" w:eastAsia="仿宋_GB2312" w:hAnsi="宋体" w:cs="仿宋_GB2312"/>
          <w:b/>
          <w:sz w:val="28"/>
          <w:szCs w:val="28"/>
        </w:rPr>
      </w:pPr>
      <w:r>
        <w:rPr>
          <w:rFonts w:ascii="仿宋_GB2312" w:eastAsia="仿宋_GB2312" w:hAnsi="宋体" w:cs="仿宋_GB2312" w:hint="eastAsia"/>
          <w:b/>
          <w:sz w:val="28"/>
          <w:szCs w:val="28"/>
          <w:lang w:bidi="ar"/>
        </w:rPr>
        <w:t>2021年濉溪建设投资控股集团有限公司公司债券</w:t>
      </w:r>
      <w:r w:rsidR="002D60AA">
        <w:rPr>
          <w:rFonts w:ascii="Times New Roman" w:eastAsia="仿宋_GB2312" w:hAnsi="Times New Roman" w:cs="仿宋_GB2312" w:hint="eastAsia"/>
          <w:b/>
          <w:sz w:val="28"/>
          <w:szCs w:val="28"/>
          <w:lang w:bidi="ar"/>
        </w:rPr>
        <w:t>其他投资人申购意向函</w:t>
      </w:r>
    </w:p>
    <w:p w14:paraId="358134E0" w14:textId="1945C96C" w:rsidR="00142337" w:rsidRPr="00142337" w:rsidRDefault="00142337" w:rsidP="00142337">
      <w:pPr>
        <w:spacing w:line="300" w:lineRule="auto"/>
        <w:ind w:firstLineChars="200" w:firstLine="361"/>
        <w:rPr>
          <w:rFonts w:ascii="宋体" w:eastAsia="宋体" w:hAnsi="宋体" w:cs="宋体"/>
          <w:b/>
          <w:sz w:val="28"/>
          <w:szCs w:val="28"/>
        </w:rPr>
      </w:pPr>
      <w:r w:rsidRPr="00142337">
        <w:rPr>
          <w:rFonts w:ascii="Times New Roman" w:eastAsia="仿宋_GB2312" w:hAnsi="Times New Roman" w:hint="eastAsia"/>
          <w:b/>
          <w:sz w:val="18"/>
          <w:szCs w:val="18"/>
        </w:rPr>
        <w:t>申购传真专线：</w:t>
      </w:r>
      <w:r w:rsidR="00D04455" w:rsidRPr="00D04455">
        <w:rPr>
          <w:rFonts w:ascii="Times New Roman" w:eastAsia="仿宋_GB2312" w:hAnsi="Times New Roman"/>
          <w:b/>
          <w:sz w:val="18"/>
          <w:szCs w:val="18"/>
        </w:rPr>
        <w:t>010-88170970</w:t>
      </w:r>
      <w:r w:rsidR="00842EDA">
        <w:rPr>
          <w:rFonts w:ascii="Times New Roman" w:eastAsia="仿宋_GB2312" w:hAnsi="Times New Roman"/>
          <w:b/>
          <w:sz w:val="18"/>
          <w:szCs w:val="18"/>
        </w:rPr>
        <w:t xml:space="preserve">                     </w:t>
      </w:r>
      <w:r w:rsidR="00842EDA">
        <w:rPr>
          <w:rFonts w:ascii="Times New Roman" w:eastAsia="仿宋_GB2312" w:hAnsi="Times New Roman"/>
          <w:b/>
          <w:sz w:val="18"/>
          <w:szCs w:val="18"/>
        </w:rPr>
        <w:t>申购时间</w:t>
      </w:r>
      <w:r w:rsidR="00842EDA">
        <w:rPr>
          <w:rFonts w:ascii="Times New Roman" w:eastAsia="仿宋_GB2312" w:hAnsi="Times New Roman" w:hint="eastAsia"/>
          <w:b/>
          <w:sz w:val="18"/>
          <w:szCs w:val="18"/>
        </w:rPr>
        <w:t>：</w:t>
      </w:r>
      <w:r w:rsidR="005A0E0E">
        <w:rPr>
          <w:rFonts w:ascii="Times New Roman" w:eastAsia="仿宋_GB2312" w:hAnsi="Times New Roman" w:hint="eastAsia"/>
          <w:b/>
          <w:sz w:val="18"/>
          <w:szCs w:val="18"/>
        </w:rPr>
        <w:t>20</w:t>
      </w:r>
      <w:r w:rsidR="00092152">
        <w:rPr>
          <w:rFonts w:ascii="Times New Roman" w:eastAsia="仿宋_GB2312" w:hAnsi="Times New Roman"/>
          <w:b/>
          <w:sz w:val="18"/>
          <w:szCs w:val="18"/>
        </w:rPr>
        <w:t>2</w:t>
      </w:r>
      <w:r w:rsidR="00D04455">
        <w:rPr>
          <w:rFonts w:ascii="Times New Roman" w:eastAsia="仿宋_GB2312" w:hAnsi="Times New Roman"/>
          <w:b/>
          <w:sz w:val="18"/>
          <w:szCs w:val="18"/>
        </w:rPr>
        <w:t>1</w:t>
      </w:r>
      <w:r w:rsidR="00842EDA">
        <w:rPr>
          <w:rFonts w:ascii="Times New Roman" w:eastAsia="仿宋_GB2312" w:hAnsi="Times New Roman" w:hint="eastAsia"/>
          <w:b/>
          <w:sz w:val="18"/>
          <w:szCs w:val="18"/>
        </w:rPr>
        <w:t>年</w:t>
      </w:r>
      <w:r w:rsidR="00D04455">
        <w:rPr>
          <w:rFonts w:ascii="Times New Roman" w:eastAsia="仿宋_GB2312" w:hAnsi="Times New Roman"/>
          <w:b/>
          <w:sz w:val="18"/>
          <w:szCs w:val="18"/>
        </w:rPr>
        <w:t>3</w:t>
      </w:r>
      <w:r w:rsidR="00842EDA">
        <w:rPr>
          <w:rFonts w:ascii="Times New Roman" w:eastAsia="仿宋_GB2312" w:hAnsi="Times New Roman" w:hint="eastAsia"/>
          <w:b/>
          <w:sz w:val="18"/>
          <w:szCs w:val="18"/>
        </w:rPr>
        <w:t>月</w:t>
      </w:r>
      <w:r w:rsidR="00D04455">
        <w:rPr>
          <w:rFonts w:ascii="Times New Roman" w:eastAsia="仿宋_GB2312" w:hAnsi="Times New Roman"/>
          <w:b/>
          <w:sz w:val="18"/>
          <w:szCs w:val="18"/>
        </w:rPr>
        <w:t>24</w:t>
      </w:r>
      <w:r w:rsidR="00AB7769">
        <w:rPr>
          <w:rFonts w:ascii="Times New Roman" w:eastAsia="仿宋_GB2312" w:hAnsi="Times New Roman" w:hint="eastAsia"/>
          <w:b/>
          <w:sz w:val="18"/>
          <w:szCs w:val="18"/>
        </w:rPr>
        <w:t>日（周</w:t>
      </w:r>
      <w:r w:rsidR="00D04455">
        <w:rPr>
          <w:rFonts w:ascii="Times New Roman" w:eastAsia="仿宋_GB2312" w:hAnsi="Times New Roman" w:hint="eastAsia"/>
          <w:b/>
          <w:sz w:val="18"/>
          <w:szCs w:val="18"/>
        </w:rPr>
        <w:t>三</w:t>
      </w:r>
      <w:r w:rsidR="00842EDA">
        <w:rPr>
          <w:rFonts w:ascii="Times New Roman" w:eastAsia="仿宋_GB2312" w:hAnsi="Times New Roman" w:hint="eastAsia"/>
          <w:b/>
          <w:sz w:val="18"/>
          <w:szCs w:val="18"/>
        </w:rPr>
        <w:t>）</w:t>
      </w:r>
      <w:r w:rsidR="00842EDA">
        <w:rPr>
          <w:rFonts w:ascii="Times New Roman" w:eastAsia="仿宋_GB2312" w:hAnsi="Times New Roman" w:hint="eastAsia"/>
          <w:b/>
          <w:sz w:val="18"/>
          <w:szCs w:val="18"/>
        </w:rPr>
        <w:t>14:00-</w:t>
      </w:r>
      <w:r w:rsidR="00842EDA">
        <w:rPr>
          <w:rFonts w:ascii="Times New Roman" w:eastAsia="仿宋_GB2312" w:hAnsi="Times New Roman"/>
          <w:b/>
          <w:sz w:val="18"/>
          <w:szCs w:val="18"/>
        </w:rPr>
        <w:t>16</w:t>
      </w:r>
      <w:r w:rsidR="00842EDA">
        <w:rPr>
          <w:rFonts w:ascii="Times New Roman" w:eastAsia="仿宋_GB2312" w:hAnsi="Times New Roman" w:hint="eastAsia"/>
          <w:b/>
          <w:sz w:val="18"/>
          <w:szCs w:val="18"/>
        </w:rPr>
        <w:t>:00</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135"/>
        <w:gridCol w:w="1856"/>
        <w:gridCol w:w="285"/>
        <w:gridCol w:w="2969"/>
      </w:tblGrid>
      <w:tr w:rsidR="00385E47" w14:paraId="76BC4EDE"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38D64D7E" w14:textId="77777777" w:rsidR="00385E47" w:rsidRDefault="002D60AA">
            <w:pPr>
              <w:spacing w:line="192" w:lineRule="auto"/>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机构法定名称</w:t>
            </w:r>
          </w:p>
        </w:tc>
        <w:tc>
          <w:tcPr>
            <w:tcW w:w="7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67BCA2" w14:textId="77777777" w:rsidR="00385E47" w:rsidRDefault="00385E47">
            <w:pPr>
              <w:pStyle w:val="Default"/>
              <w:widowControl/>
              <w:spacing w:line="300" w:lineRule="exact"/>
              <w:jc w:val="center"/>
              <w:rPr>
                <w:rFonts w:ascii="宋体" w:hAnsi="宋体"/>
              </w:rPr>
            </w:pPr>
          </w:p>
        </w:tc>
      </w:tr>
      <w:tr w:rsidR="00385E47" w14:paraId="1E03F25C"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312A8772" w14:textId="77777777" w:rsidR="00385E47" w:rsidRDefault="002D60AA">
            <w:pPr>
              <w:spacing w:line="192" w:lineRule="auto"/>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注册地址</w:t>
            </w:r>
          </w:p>
        </w:tc>
        <w:tc>
          <w:tcPr>
            <w:tcW w:w="7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9AF05D" w14:textId="77777777" w:rsidR="00385E47" w:rsidRDefault="00385E47">
            <w:pPr>
              <w:pStyle w:val="Default"/>
              <w:widowControl/>
              <w:spacing w:line="300" w:lineRule="exact"/>
              <w:jc w:val="center"/>
              <w:rPr>
                <w:rFonts w:ascii="宋体" w:hAnsi="宋体"/>
              </w:rPr>
            </w:pPr>
          </w:p>
        </w:tc>
      </w:tr>
      <w:tr w:rsidR="00385E47" w14:paraId="6E5F1413"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8756D58" w14:textId="77777777" w:rsidR="00385E47" w:rsidRDefault="002D60A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hint="eastAsia"/>
                <w:color w:val="auto"/>
                <w:sz w:val="18"/>
                <w:szCs w:val="18"/>
              </w:rPr>
              <w:t>法定代表人</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6BF08C1A" w14:textId="77777777" w:rsidR="00385E47" w:rsidRDefault="00385E47">
            <w:pPr>
              <w:spacing w:line="192" w:lineRule="auto"/>
              <w:rPr>
                <w:rFonts w:ascii="Times New Roman" w:eastAsia="仿宋_GB2312" w:hAnsi="Times New Roman"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063BB810" w14:textId="77777777" w:rsidR="00385E47" w:rsidRDefault="002D60AA">
            <w:pPr>
              <w:spacing w:line="192" w:lineRule="auto"/>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营业执照注册号</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tcPr>
          <w:p w14:paraId="3C10DF9B" w14:textId="77777777" w:rsidR="00385E47" w:rsidRDefault="00385E47">
            <w:pPr>
              <w:spacing w:line="192" w:lineRule="auto"/>
              <w:rPr>
                <w:rFonts w:ascii="Times New Roman" w:eastAsia="仿宋_GB2312" w:hAnsi="Times New Roman" w:cs="Times New Roman"/>
                <w:kern w:val="0"/>
                <w:sz w:val="18"/>
                <w:szCs w:val="18"/>
              </w:rPr>
            </w:pPr>
          </w:p>
        </w:tc>
      </w:tr>
      <w:tr w:rsidR="00385E47" w14:paraId="2D23E439"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09203C7" w14:textId="77777777" w:rsidR="00385E47" w:rsidRDefault="002D60A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hint="eastAsia"/>
                <w:color w:val="auto"/>
                <w:sz w:val="18"/>
                <w:szCs w:val="18"/>
              </w:rPr>
              <w:t>经办人姓名</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0CA7D245" w14:textId="77777777" w:rsidR="00385E47" w:rsidRDefault="00385E47">
            <w:pPr>
              <w:spacing w:line="192" w:lineRule="auto"/>
              <w:rPr>
                <w:rFonts w:ascii="Times New Roman" w:eastAsia="仿宋_GB2312" w:hAnsi="Times New Roman"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D3A66E7" w14:textId="77777777" w:rsidR="00385E47" w:rsidRDefault="002D60AA">
            <w:pPr>
              <w:spacing w:line="192" w:lineRule="auto"/>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经办人身份证号码</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tcPr>
          <w:p w14:paraId="648A6A7B" w14:textId="77777777" w:rsidR="00385E47" w:rsidRDefault="00385E47">
            <w:pPr>
              <w:spacing w:line="192" w:lineRule="auto"/>
              <w:rPr>
                <w:rFonts w:ascii="Times New Roman" w:eastAsia="仿宋_GB2312" w:hAnsi="Times New Roman" w:cs="Times New Roman"/>
                <w:kern w:val="0"/>
                <w:sz w:val="18"/>
                <w:szCs w:val="18"/>
              </w:rPr>
            </w:pPr>
          </w:p>
        </w:tc>
      </w:tr>
      <w:tr w:rsidR="00385E47" w14:paraId="1E507FF9"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4F73BFE" w14:textId="77777777" w:rsidR="00385E47" w:rsidRDefault="002D60A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hint="eastAsia"/>
                <w:color w:val="auto"/>
                <w:sz w:val="18"/>
                <w:szCs w:val="18"/>
              </w:rPr>
              <w:t>联系电话</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2BC55E95" w14:textId="77777777" w:rsidR="00385E47" w:rsidRDefault="00385E47">
            <w:pPr>
              <w:spacing w:line="192" w:lineRule="auto"/>
              <w:rPr>
                <w:rFonts w:ascii="Times New Roman" w:eastAsia="仿宋_GB2312" w:hAnsi="Times New Roman"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DCA55C4" w14:textId="77777777" w:rsidR="00385E47" w:rsidRDefault="002D60AA">
            <w:pPr>
              <w:spacing w:line="192" w:lineRule="auto"/>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手机</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tcPr>
          <w:p w14:paraId="66491FA9" w14:textId="77777777" w:rsidR="00385E47" w:rsidRDefault="00385E47">
            <w:pPr>
              <w:spacing w:line="192" w:lineRule="auto"/>
              <w:rPr>
                <w:rFonts w:ascii="Times New Roman" w:eastAsia="仿宋_GB2312" w:hAnsi="Times New Roman" w:cs="Times New Roman"/>
                <w:kern w:val="0"/>
                <w:sz w:val="18"/>
                <w:szCs w:val="18"/>
              </w:rPr>
            </w:pPr>
          </w:p>
        </w:tc>
      </w:tr>
      <w:tr w:rsidR="00385E47" w14:paraId="68EACEE7"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14A2450" w14:textId="77777777" w:rsidR="00385E47" w:rsidRDefault="002D60A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hint="eastAsia"/>
                <w:color w:val="auto"/>
                <w:sz w:val="18"/>
                <w:szCs w:val="18"/>
              </w:rPr>
              <w:t>传真</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645FD505" w14:textId="77777777" w:rsidR="00385E47" w:rsidRDefault="00385E47">
            <w:pPr>
              <w:spacing w:line="192" w:lineRule="auto"/>
              <w:rPr>
                <w:rFonts w:ascii="Times New Roman" w:eastAsia="仿宋_GB2312" w:hAnsi="Times New Roman"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B7C175A" w14:textId="77777777" w:rsidR="00385E47" w:rsidRDefault="002D60AA">
            <w:pPr>
              <w:spacing w:line="192" w:lineRule="auto"/>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电子邮箱</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uto"/>
          </w:tcPr>
          <w:p w14:paraId="7298BF2B" w14:textId="77777777" w:rsidR="00385E47" w:rsidRDefault="00385E47">
            <w:pPr>
              <w:spacing w:line="192" w:lineRule="auto"/>
              <w:rPr>
                <w:rFonts w:ascii="Times New Roman" w:eastAsia="仿宋_GB2312" w:hAnsi="Times New Roman" w:cs="Times New Roman"/>
                <w:kern w:val="0"/>
                <w:sz w:val="18"/>
                <w:szCs w:val="18"/>
              </w:rPr>
            </w:pPr>
          </w:p>
        </w:tc>
      </w:tr>
      <w:tr w:rsidR="00385E47" w14:paraId="7607C02D" w14:textId="77777777" w:rsidTr="006F6FD1">
        <w:trPr>
          <w:trHeight w:val="170"/>
          <w:jc w:val="center"/>
        </w:trPr>
        <w:tc>
          <w:tcPr>
            <w:tcW w:w="9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105E8B" w14:textId="77777777" w:rsidR="00385E47" w:rsidRDefault="002D60AA">
            <w:pPr>
              <w:spacing w:line="192" w:lineRule="auto"/>
              <w:jc w:val="center"/>
              <w:rPr>
                <w:rFonts w:ascii="Times New Roman" w:eastAsia="仿宋_GB2312" w:hAnsi="Times New Roman" w:cs="Times New Roman"/>
                <w:kern w:val="0"/>
                <w:sz w:val="18"/>
                <w:szCs w:val="18"/>
              </w:rPr>
            </w:pPr>
            <w:r>
              <w:rPr>
                <w:rFonts w:ascii="Times New Roman" w:eastAsia="仿宋_GB2312" w:hAnsi="Times New Roman" w:cs="仿宋_GB2312" w:hint="eastAsia"/>
                <w:b/>
                <w:kern w:val="0"/>
                <w:sz w:val="18"/>
                <w:szCs w:val="18"/>
                <w:lang w:bidi="ar"/>
              </w:rPr>
              <w:t>申购机构账户信息</w:t>
            </w:r>
          </w:p>
        </w:tc>
      </w:tr>
      <w:tr w:rsidR="00385E47" w14:paraId="602B5E8A" w14:textId="77777777" w:rsidTr="006F6FD1">
        <w:trPr>
          <w:trHeight w:val="170"/>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647BB4" w14:textId="77777777" w:rsidR="00385E47" w:rsidRDefault="002D60A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cs="仿宋_GB2312" w:hint="eastAsia"/>
                <w:sz w:val="18"/>
                <w:szCs w:val="18"/>
              </w:rPr>
              <w:t>中央国债登记公司的一级托管账户</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03EA7DE3" w14:textId="77777777" w:rsidR="00385E47" w:rsidRDefault="002D60AA" w:rsidP="00D32DC8">
            <w:pPr>
              <w:spacing w:line="192" w:lineRule="auto"/>
              <w:jc w:val="center"/>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户名</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55EC2A9B" w14:textId="77777777" w:rsidR="00385E47" w:rsidRDefault="00385E47">
            <w:pPr>
              <w:spacing w:line="192" w:lineRule="auto"/>
              <w:rPr>
                <w:rFonts w:ascii="Times New Roman" w:eastAsia="仿宋_GB2312" w:hAnsi="Times New Roman" w:cs="Times New Roman"/>
                <w:kern w:val="0"/>
                <w:sz w:val="18"/>
                <w:szCs w:val="18"/>
              </w:rPr>
            </w:pPr>
          </w:p>
        </w:tc>
      </w:tr>
      <w:tr w:rsidR="00385E47" w14:paraId="618006EB" w14:textId="77777777" w:rsidTr="006F6FD1">
        <w:trPr>
          <w:trHeight w:val="170"/>
          <w:jc w:val="center"/>
        </w:trPr>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D6B2FD" w14:textId="77777777" w:rsidR="00385E47" w:rsidRDefault="00385E47">
            <w:pPr>
              <w:rPr>
                <w:rFonts w:ascii="Calibri" w:hAnsi="Calibri" w:cs="Calibri"/>
                <w:sz w:val="20"/>
                <w:szCs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199D9277" w14:textId="77777777" w:rsidR="00385E47" w:rsidRDefault="002D60AA" w:rsidP="00D32DC8">
            <w:pPr>
              <w:spacing w:line="192" w:lineRule="auto"/>
              <w:jc w:val="center"/>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账号</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4D08B120" w14:textId="77777777" w:rsidR="00385E47" w:rsidRDefault="00385E47">
            <w:pPr>
              <w:spacing w:line="192" w:lineRule="auto"/>
              <w:rPr>
                <w:rFonts w:ascii="Times New Roman" w:eastAsia="仿宋_GB2312" w:hAnsi="Times New Roman" w:cs="Times New Roman"/>
                <w:kern w:val="0"/>
                <w:sz w:val="18"/>
                <w:szCs w:val="18"/>
              </w:rPr>
            </w:pPr>
          </w:p>
        </w:tc>
      </w:tr>
      <w:tr w:rsidR="00385E47" w14:paraId="783CCE95" w14:textId="77777777" w:rsidTr="006F6FD1">
        <w:trPr>
          <w:trHeight w:val="170"/>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964D9A" w14:textId="77777777" w:rsidR="00385E47" w:rsidRDefault="002D60A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cs="仿宋_GB2312" w:hint="eastAsia"/>
                <w:sz w:val="18"/>
                <w:szCs w:val="18"/>
              </w:rPr>
              <w:t>中国证券登记公司上海分公司的托管账户</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2C2BB376" w14:textId="77777777" w:rsidR="00385E47" w:rsidRDefault="002D60AA" w:rsidP="00D32DC8">
            <w:pPr>
              <w:spacing w:line="192" w:lineRule="auto"/>
              <w:jc w:val="center"/>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户名</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23907748" w14:textId="77777777" w:rsidR="00385E47" w:rsidRDefault="00385E47">
            <w:pPr>
              <w:spacing w:line="192" w:lineRule="auto"/>
              <w:rPr>
                <w:rFonts w:ascii="Times New Roman" w:eastAsia="仿宋_GB2312" w:hAnsi="Times New Roman" w:cs="Times New Roman"/>
                <w:kern w:val="0"/>
                <w:sz w:val="18"/>
                <w:szCs w:val="18"/>
              </w:rPr>
            </w:pPr>
          </w:p>
        </w:tc>
      </w:tr>
      <w:tr w:rsidR="00385E47" w14:paraId="51CD21F6" w14:textId="77777777" w:rsidTr="006F6FD1">
        <w:trPr>
          <w:trHeight w:val="170"/>
          <w:jc w:val="center"/>
        </w:trPr>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CE2AA1" w14:textId="77777777" w:rsidR="00385E47" w:rsidRDefault="00385E47">
            <w:pPr>
              <w:rPr>
                <w:rFonts w:ascii="Calibri" w:hAnsi="Calibri" w:cs="Calibri"/>
                <w:sz w:val="20"/>
                <w:szCs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3346501C" w14:textId="77777777" w:rsidR="00385E47" w:rsidRDefault="002D60AA" w:rsidP="00D32DC8">
            <w:pPr>
              <w:spacing w:line="192" w:lineRule="auto"/>
              <w:jc w:val="center"/>
              <w:rPr>
                <w:rFonts w:ascii="Times New Roman" w:eastAsia="仿宋_GB2312" w:hAnsi="Times New Roman" w:cs="Times New Roman"/>
                <w:kern w:val="0"/>
                <w:sz w:val="18"/>
                <w:szCs w:val="18"/>
              </w:rPr>
            </w:pPr>
            <w:r>
              <w:rPr>
                <w:rFonts w:ascii="Times New Roman" w:eastAsia="仿宋_GB2312" w:hAnsi="Times New Roman" w:cs="仿宋_GB2312" w:hint="eastAsia"/>
                <w:kern w:val="0"/>
                <w:sz w:val="18"/>
                <w:szCs w:val="18"/>
                <w:lang w:bidi="ar"/>
              </w:rPr>
              <w:t>账号</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2B7C120C" w14:textId="77777777" w:rsidR="00385E47" w:rsidRDefault="00385E47">
            <w:pPr>
              <w:spacing w:line="192" w:lineRule="auto"/>
              <w:rPr>
                <w:rFonts w:ascii="Times New Roman" w:eastAsia="仿宋_GB2312" w:hAnsi="Times New Roman" w:cs="Times New Roman"/>
                <w:kern w:val="0"/>
                <w:sz w:val="18"/>
                <w:szCs w:val="18"/>
              </w:rPr>
            </w:pPr>
          </w:p>
        </w:tc>
      </w:tr>
      <w:tr w:rsidR="00385E47" w14:paraId="73BD5539" w14:textId="77777777" w:rsidTr="006F6FD1">
        <w:trPr>
          <w:trHeight w:val="170"/>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9CBEC5" w14:textId="77777777" w:rsidR="00385E47" w:rsidRDefault="002D60AA">
            <w:pPr>
              <w:pStyle w:val="Default"/>
              <w:widowControl/>
              <w:spacing w:line="300" w:lineRule="exact"/>
              <w:jc w:val="center"/>
              <w:rPr>
                <w:rFonts w:ascii="Times New Roman" w:eastAsia="仿宋_GB2312" w:hAnsi="Times New Roman"/>
                <w:b/>
                <w:color w:val="auto"/>
                <w:sz w:val="18"/>
                <w:szCs w:val="18"/>
              </w:rPr>
            </w:pPr>
            <w:r>
              <w:rPr>
                <w:rFonts w:ascii="Times New Roman" w:eastAsia="仿宋_GB2312" w:hAnsi="Times New Roman" w:hint="eastAsia"/>
                <w:b/>
                <w:color w:val="auto"/>
                <w:sz w:val="18"/>
                <w:szCs w:val="18"/>
              </w:rPr>
              <w:t>申购利率（</w:t>
            </w:r>
            <w:r>
              <w:rPr>
                <w:rFonts w:ascii="Times New Roman" w:eastAsia="仿宋_GB2312" w:hAnsi="Times New Roman"/>
                <w:b/>
                <w:color w:val="auto"/>
                <w:sz w:val="18"/>
                <w:szCs w:val="18"/>
              </w:rPr>
              <w:t>%</w:t>
            </w:r>
            <w:r>
              <w:rPr>
                <w:rFonts w:ascii="Times New Roman" w:eastAsia="仿宋_GB2312" w:hAnsi="Times New Roman" w:hint="eastAsia"/>
                <w:b/>
                <w:color w:val="auto"/>
                <w:sz w:val="18"/>
                <w:szCs w:val="18"/>
              </w:rPr>
              <w:t>）</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4F74B1" w14:textId="77777777" w:rsidR="00385E47" w:rsidRDefault="002D60AA">
            <w:pPr>
              <w:spacing w:line="192" w:lineRule="auto"/>
              <w:jc w:val="center"/>
              <w:rPr>
                <w:rFonts w:ascii="Times New Roman" w:eastAsia="仿宋_GB2312" w:hAnsi="Times New Roman" w:cs="Times New Roman"/>
                <w:b/>
                <w:kern w:val="0"/>
                <w:sz w:val="18"/>
                <w:szCs w:val="18"/>
              </w:rPr>
            </w:pPr>
            <w:r>
              <w:rPr>
                <w:rFonts w:ascii="Times New Roman" w:eastAsia="仿宋_GB2312" w:hAnsi="Times New Roman" w:cs="仿宋_GB2312" w:hint="eastAsia"/>
                <w:b/>
                <w:kern w:val="0"/>
                <w:sz w:val="18"/>
                <w:szCs w:val="18"/>
                <w:lang w:bidi="ar"/>
              </w:rPr>
              <w:t>申购金额（万元）</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683C7E12" w14:textId="77777777" w:rsidR="00385E47" w:rsidRDefault="002D60AA">
            <w:pPr>
              <w:spacing w:line="192" w:lineRule="auto"/>
              <w:jc w:val="center"/>
              <w:rPr>
                <w:rFonts w:ascii="Times New Roman" w:eastAsia="仿宋_GB2312" w:hAnsi="Times New Roman" w:cs="Times New Roman"/>
                <w:b/>
                <w:kern w:val="0"/>
                <w:sz w:val="18"/>
                <w:szCs w:val="18"/>
              </w:rPr>
            </w:pPr>
            <w:r>
              <w:rPr>
                <w:rFonts w:ascii="Times New Roman" w:eastAsia="仿宋_GB2312" w:hAnsi="Times New Roman" w:cs="仿宋_GB2312" w:hint="eastAsia"/>
                <w:b/>
                <w:kern w:val="0"/>
                <w:sz w:val="18"/>
                <w:szCs w:val="18"/>
                <w:lang w:bidi="ar"/>
              </w:rPr>
              <w:t>托管场所选择（</w:t>
            </w:r>
            <w:r>
              <w:rPr>
                <w:rFonts w:ascii="Times New Roman" w:eastAsia="仿宋_GB2312" w:hAnsi="Times New Roman" w:cs="仿宋_GB2312" w:hint="eastAsia"/>
                <w:b/>
                <w:color w:val="FF0000"/>
                <w:kern w:val="0"/>
                <w:sz w:val="18"/>
                <w:szCs w:val="18"/>
                <w:lang w:bidi="ar"/>
              </w:rPr>
              <w:t>不填则默认为中央国债登记公司</w:t>
            </w:r>
            <w:r>
              <w:rPr>
                <w:rFonts w:ascii="Times New Roman" w:eastAsia="仿宋_GB2312" w:hAnsi="Times New Roman" w:cs="仿宋_GB2312" w:hint="eastAsia"/>
                <w:b/>
                <w:kern w:val="0"/>
                <w:sz w:val="18"/>
                <w:szCs w:val="18"/>
                <w:lang w:bidi="ar"/>
              </w:rPr>
              <w:t>）</w:t>
            </w:r>
          </w:p>
        </w:tc>
      </w:tr>
      <w:tr w:rsidR="00385E47" w14:paraId="6A3C6353" w14:textId="77777777" w:rsidTr="006F6FD1">
        <w:trPr>
          <w:trHeight w:val="170"/>
          <w:jc w:val="center"/>
        </w:trPr>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B5FFF" w14:textId="77777777" w:rsidR="00385E47" w:rsidRDefault="00385E47">
            <w:pPr>
              <w:rPr>
                <w:rFonts w:ascii="Calibri" w:hAnsi="Calibri" w:cs="Calibri"/>
                <w:sz w:val="20"/>
                <w:szCs w:val="20"/>
              </w:rPr>
            </w:pPr>
          </w:p>
        </w:tc>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1E8FE1" w14:textId="77777777" w:rsidR="00385E47" w:rsidRDefault="00385E47">
            <w:pPr>
              <w:rPr>
                <w:rFonts w:ascii="Calibri" w:hAnsi="Calibri" w:cs="Calibri"/>
                <w:sz w:val="20"/>
                <w:szCs w:val="20"/>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70828732" w14:textId="77777777" w:rsidR="00385E47" w:rsidRDefault="002D60AA">
            <w:pPr>
              <w:spacing w:line="192" w:lineRule="auto"/>
              <w:jc w:val="center"/>
              <w:rPr>
                <w:rFonts w:ascii="Times New Roman" w:eastAsia="仿宋_GB2312" w:hAnsi="Times New Roman" w:cs="Times New Roman"/>
                <w:b/>
                <w:kern w:val="0"/>
                <w:sz w:val="18"/>
                <w:szCs w:val="18"/>
              </w:rPr>
            </w:pPr>
            <w:r>
              <w:rPr>
                <w:rFonts w:ascii="Times New Roman" w:eastAsia="仿宋_GB2312" w:hAnsi="Times New Roman" w:cs="仿宋_GB2312" w:hint="eastAsia"/>
                <w:b/>
                <w:kern w:val="0"/>
                <w:sz w:val="18"/>
                <w:szCs w:val="18"/>
                <w:lang w:bidi="ar"/>
              </w:rPr>
              <w:t>中央国债登记公司</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5A898EE9" w14:textId="77777777" w:rsidR="00385E47" w:rsidRDefault="002D60AA">
            <w:pPr>
              <w:spacing w:line="192" w:lineRule="auto"/>
              <w:jc w:val="center"/>
              <w:rPr>
                <w:rFonts w:ascii="Times New Roman" w:eastAsia="仿宋_GB2312" w:hAnsi="Times New Roman" w:cs="Times New Roman"/>
                <w:b/>
                <w:kern w:val="0"/>
                <w:sz w:val="18"/>
                <w:szCs w:val="18"/>
              </w:rPr>
            </w:pPr>
            <w:r>
              <w:rPr>
                <w:rFonts w:ascii="Times New Roman" w:eastAsia="仿宋_GB2312" w:hAnsi="Times New Roman" w:cs="仿宋_GB2312" w:hint="eastAsia"/>
                <w:b/>
                <w:kern w:val="0"/>
                <w:sz w:val="18"/>
                <w:szCs w:val="18"/>
                <w:lang w:bidi="ar"/>
              </w:rPr>
              <w:t>中国证券登记公司上海分公司</w:t>
            </w:r>
          </w:p>
        </w:tc>
      </w:tr>
      <w:tr w:rsidR="00385E47" w14:paraId="6519A0D6"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29BB4976" w14:textId="77777777" w:rsidR="00385E47" w:rsidRDefault="00385E47">
            <w:pPr>
              <w:pStyle w:val="Default"/>
              <w:widowControl/>
              <w:spacing w:line="300" w:lineRule="exact"/>
              <w:rPr>
                <w:rFonts w:ascii="Times New Roman" w:eastAsia="仿宋_GB2312" w:hAnsi="Times New Roman"/>
                <w:color w:val="auto"/>
                <w:sz w:val="18"/>
                <w:szCs w:val="18"/>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0FDF356" w14:textId="77777777" w:rsidR="00385E47" w:rsidRDefault="00385E47">
            <w:pPr>
              <w:pStyle w:val="Default"/>
              <w:widowControl/>
              <w:spacing w:line="300" w:lineRule="exact"/>
              <w:rPr>
                <w:rFonts w:ascii="宋体" w:hAnsi="宋体"/>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796CD7F2" w14:textId="77777777" w:rsidR="00385E47" w:rsidRDefault="00385E47">
            <w:pPr>
              <w:pStyle w:val="Default"/>
              <w:widowControl/>
              <w:spacing w:line="300" w:lineRule="exact"/>
              <w:rPr>
                <w:rFonts w:ascii="宋体" w:hAnsi="宋体"/>
              </w:rPr>
            </w:pP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5FA55779" w14:textId="77777777" w:rsidR="00385E47" w:rsidRDefault="00385E47">
            <w:pPr>
              <w:pStyle w:val="Default"/>
              <w:widowControl/>
              <w:spacing w:line="300" w:lineRule="exact"/>
              <w:rPr>
                <w:rFonts w:ascii="宋体" w:hAnsi="宋体"/>
              </w:rPr>
            </w:pPr>
          </w:p>
        </w:tc>
      </w:tr>
      <w:tr w:rsidR="00385E47" w14:paraId="70F96553"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233C1074" w14:textId="77777777" w:rsidR="00385E47" w:rsidRDefault="00385E47">
            <w:pPr>
              <w:pStyle w:val="Default"/>
              <w:widowControl/>
              <w:spacing w:line="300" w:lineRule="exact"/>
              <w:rPr>
                <w:rFonts w:ascii="Times New Roman" w:eastAsia="仿宋_GB2312" w:hAnsi="Times New Roman"/>
                <w:color w:val="auto"/>
                <w:sz w:val="18"/>
                <w:szCs w:val="18"/>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24FFC65" w14:textId="77777777" w:rsidR="00385E47" w:rsidRDefault="00385E47">
            <w:pPr>
              <w:pStyle w:val="Default"/>
              <w:widowControl/>
              <w:spacing w:line="300" w:lineRule="exact"/>
              <w:rPr>
                <w:rFonts w:ascii="宋体" w:hAnsi="宋体"/>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619288C1" w14:textId="77777777" w:rsidR="00385E47" w:rsidRDefault="00385E47">
            <w:pPr>
              <w:pStyle w:val="Default"/>
              <w:widowControl/>
              <w:spacing w:line="300" w:lineRule="exact"/>
              <w:rPr>
                <w:rFonts w:ascii="宋体" w:hAnsi="宋体"/>
              </w:rPr>
            </w:pP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4D953AB1" w14:textId="77777777" w:rsidR="00385E47" w:rsidRDefault="00385E47">
            <w:pPr>
              <w:pStyle w:val="Default"/>
              <w:widowControl/>
              <w:spacing w:line="300" w:lineRule="exact"/>
              <w:rPr>
                <w:rFonts w:ascii="宋体" w:hAnsi="宋体"/>
              </w:rPr>
            </w:pPr>
          </w:p>
        </w:tc>
      </w:tr>
      <w:tr w:rsidR="00385E47" w14:paraId="0392AF9D"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2AB116DE" w14:textId="77777777" w:rsidR="00385E47" w:rsidRDefault="00385E47">
            <w:pPr>
              <w:pStyle w:val="Default"/>
              <w:widowControl/>
              <w:spacing w:line="300" w:lineRule="exact"/>
              <w:rPr>
                <w:rFonts w:ascii="Times New Roman" w:eastAsia="仿宋_GB2312" w:hAnsi="Times New Roman"/>
                <w:color w:val="auto"/>
                <w:sz w:val="18"/>
                <w:szCs w:val="18"/>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6C703E9" w14:textId="77777777" w:rsidR="00385E47" w:rsidRDefault="00385E47">
            <w:pPr>
              <w:pStyle w:val="Default"/>
              <w:widowControl/>
              <w:spacing w:line="300" w:lineRule="exact"/>
              <w:rPr>
                <w:rFonts w:ascii="宋体" w:hAnsi="宋体"/>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7BEDE37F" w14:textId="77777777" w:rsidR="00385E47" w:rsidRDefault="00385E47">
            <w:pPr>
              <w:pStyle w:val="Default"/>
              <w:widowControl/>
              <w:spacing w:line="300" w:lineRule="exact"/>
              <w:rPr>
                <w:rFonts w:ascii="宋体" w:hAnsi="宋体"/>
              </w:rPr>
            </w:pP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703D87E1" w14:textId="77777777" w:rsidR="00385E47" w:rsidRDefault="00385E47">
            <w:pPr>
              <w:pStyle w:val="Default"/>
              <w:widowControl/>
              <w:spacing w:line="300" w:lineRule="exact"/>
              <w:rPr>
                <w:rFonts w:ascii="宋体" w:hAnsi="宋体"/>
              </w:rPr>
            </w:pPr>
          </w:p>
        </w:tc>
      </w:tr>
      <w:tr w:rsidR="00385E47" w14:paraId="33C2EAA1" w14:textId="77777777" w:rsidTr="006F6FD1">
        <w:trPr>
          <w:trHeight w:val="1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2D67CAAA" w14:textId="77777777" w:rsidR="00385E47" w:rsidRDefault="00385E47">
            <w:pPr>
              <w:pStyle w:val="Default"/>
              <w:widowControl/>
              <w:spacing w:line="300" w:lineRule="exact"/>
              <w:rPr>
                <w:rFonts w:ascii="Times New Roman" w:eastAsia="仿宋_GB2312" w:hAnsi="Times New Roman"/>
                <w:color w:val="auto"/>
                <w:sz w:val="18"/>
                <w:szCs w:val="18"/>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1D6B12E" w14:textId="77777777" w:rsidR="00385E47" w:rsidRDefault="00385E47">
            <w:pPr>
              <w:pStyle w:val="Default"/>
              <w:widowControl/>
              <w:spacing w:line="300" w:lineRule="exact"/>
              <w:rPr>
                <w:rFonts w:ascii="宋体" w:hAnsi="宋体"/>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2457E7E3" w14:textId="77777777" w:rsidR="00385E47" w:rsidRDefault="00385E47">
            <w:pPr>
              <w:pStyle w:val="Default"/>
              <w:widowControl/>
              <w:spacing w:line="300" w:lineRule="exact"/>
              <w:rPr>
                <w:rFonts w:ascii="宋体" w:hAnsi="宋体"/>
              </w:rPr>
            </w:pP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5B67AF74" w14:textId="77777777" w:rsidR="00385E47" w:rsidRDefault="00385E47">
            <w:pPr>
              <w:pStyle w:val="Default"/>
              <w:widowControl/>
              <w:spacing w:line="300" w:lineRule="exact"/>
              <w:rPr>
                <w:rFonts w:ascii="宋体" w:hAnsi="宋体"/>
              </w:rPr>
            </w:pPr>
          </w:p>
        </w:tc>
      </w:tr>
      <w:tr w:rsidR="00385E47" w:rsidRPr="00842EDA" w14:paraId="365CB5C7" w14:textId="77777777" w:rsidTr="006F6FD1">
        <w:trPr>
          <w:trHeight w:val="923"/>
          <w:jc w:val="center"/>
        </w:trPr>
        <w:tc>
          <w:tcPr>
            <w:tcW w:w="9625" w:type="dxa"/>
            <w:gridSpan w:val="5"/>
            <w:tcBorders>
              <w:top w:val="single" w:sz="4" w:space="0" w:color="auto"/>
              <w:left w:val="single" w:sz="4" w:space="0" w:color="auto"/>
              <w:bottom w:val="single" w:sz="4" w:space="0" w:color="auto"/>
              <w:right w:val="single" w:sz="4" w:space="0" w:color="auto"/>
            </w:tcBorders>
            <w:shd w:val="clear" w:color="auto" w:fill="auto"/>
          </w:tcPr>
          <w:p w14:paraId="57AFF522" w14:textId="400C4C97" w:rsidR="00C6122B" w:rsidRDefault="002D60AA" w:rsidP="002D60AA">
            <w:pPr>
              <w:pStyle w:val="Default"/>
              <w:widowControl/>
              <w:spacing w:line="276" w:lineRule="auto"/>
              <w:jc w:val="both"/>
              <w:rPr>
                <w:rFonts w:ascii="Times New Roman" w:eastAsia="仿宋_GB2312" w:hAnsi="Times New Roman"/>
                <w:b/>
                <w:sz w:val="18"/>
                <w:szCs w:val="18"/>
              </w:rPr>
            </w:pPr>
            <w:r>
              <w:rPr>
                <w:rFonts w:ascii="Times New Roman" w:eastAsia="仿宋_GB2312" w:hAnsi="Times New Roman" w:hint="eastAsia"/>
                <w:color w:val="auto"/>
                <w:sz w:val="18"/>
                <w:szCs w:val="18"/>
              </w:rPr>
              <w:t>注：</w:t>
            </w:r>
            <w:r>
              <w:rPr>
                <w:rFonts w:ascii="Times New Roman" w:eastAsia="仿宋_GB2312" w:hAnsi="Times New Roman"/>
                <w:color w:val="auto"/>
                <w:sz w:val="18"/>
                <w:szCs w:val="18"/>
              </w:rPr>
              <w:t>1</w:t>
            </w:r>
            <w:r>
              <w:rPr>
                <w:rFonts w:ascii="Times New Roman" w:eastAsia="仿宋_GB2312" w:hAnsi="Times New Roman" w:hint="eastAsia"/>
                <w:color w:val="auto"/>
                <w:sz w:val="18"/>
                <w:szCs w:val="18"/>
              </w:rPr>
              <w:t>、本期债券簿记建档利率区间为不超</w:t>
            </w:r>
            <w:r w:rsidRPr="008C504D">
              <w:rPr>
                <w:rFonts w:ascii="Times New Roman" w:eastAsia="仿宋_GB2312" w:hAnsi="Times New Roman" w:hint="eastAsia"/>
                <w:color w:val="auto"/>
                <w:sz w:val="18"/>
                <w:szCs w:val="18"/>
              </w:rPr>
              <w:t>过</w:t>
            </w:r>
            <w:r w:rsidR="009B76F8">
              <w:rPr>
                <w:rFonts w:ascii="Times New Roman" w:eastAsia="仿宋_GB2312" w:hAnsi="Times New Roman"/>
                <w:color w:val="auto"/>
                <w:sz w:val="18"/>
                <w:szCs w:val="18"/>
              </w:rPr>
              <w:t>6.</w:t>
            </w:r>
            <w:r w:rsidR="00B4077E">
              <w:rPr>
                <w:rFonts w:ascii="Times New Roman" w:eastAsia="仿宋_GB2312" w:hAnsi="Times New Roman"/>
                <w:color w:val="auto"/>
                <w:sz w:val="18"/>
                <w:szCs w:val="18"/>
              </w:rPr>
              <w:t>0</w:t>
            </w:r>
            <w:r w:rsidR="009B76F8">
              <w:rPr>
                <w:rFonts w:ascii="Times New Roman" w:eastAsia="仿宋_GB2312" w:hAnsi="Times New Roman"/>
                <w:color w:val="auto"/>
                <w:sz w:val="18"/>
                <w:szCs w:val="18"/>
              </w:rPr>
              <w:t>0</w:t>
            </w:r>
            <w:r w:rsidRPr="008C504D">
              <w:rPr>
                <w:rFonts w:ascii="Times New Roman" w:eastAsia="仿宋_GB2312" w:hAnsi="Times New Roman"/>
                <w:color w:val="auto"/>
                <w:sz w:val="18"/>
                <w:szCs w:val="18"/>
              </w:rPr>
              <w:t>%</w:t>
            </w:r>
            <w:r>
              <w:rPr>
                <w:rFonts w:ascii="Times New Roman" w:eastAsia="仿宋_GB2312" w:hAnsi="Times New Roman" w:hint="eastAsia"/>
                <w:color w:val="auto"/>
                <w:sz w:val="18"/>
                <w:szCs w:val="18"/>
              </w:rPr>
              <w:t>；</w:t>
            </w:r>
            <w:r>
              <w:rPr>
                <w:rFonts w:ascii="Times New Roman" w:eastAsia="仿宋_GB2312" w:hAnsi="Times New Roman"/>
                <w:color w:val="auto"/>
                <w:sz w:val="18"/>
                <w:szCs w:val="18"/>
              </w:rPr>
              <w:t>2</w:t>
            </w:r>
            <w:r>
              <w:rPr>
                <w:rFonts w:ascii="Times New Roman" w:eastAsia="仿宋_GB2312" w:hAnsi="Times New Roman" w:hint="eastAsia"/>
                <w:color w:val="auto"/>
                <w:sz w:val="18"/>
                <w:szCs w:val="18"/>
              </w:rPr>
              <w:t>、申购利率应在簿记建档利率上限内填写，最小变动单位为</w:t>
            </w:r>
            <w:r>
              <w:rPr>
                <w:rFonts w:ascii="Times New Roman" w:eastAsia="仿宋_GB2312" w:hAnsi="Times New Roman"/>
                <w:color w:val="auto"/>
                <w:sz w:val="18"/>
                <w:szCs w:val="18"/>
              </w:rPr>
              <w:t>0.01%</w:t>
            </w:r>
            <w:r>
              <w:rPr>
                <w:rFonts w:ascii="Times New Roman" w:eastAsia="仿宋_GB2312" w:hAnsi="Times New Roman" w:hint="eastAsia"/>
                <w:color w:val="auto"/>
                <w:sz w:val="18"/>
                <w:szCs w:val="18"/>
              </w:rPr>
              <w:t>；</w:t>
            </w:r>
            <w:r>
              <w:rPr>
                <w:rFonts w:ascii="Times New Roman" w:eastAsia="仿宋_GB2312" w:hAnsi="Times New Roman"/>
                <w:color w:val="auto"/>
                <w:sz w:val="18"/>
                <w:szCs w:val="18"/>
              </w:rPr>
              <w:t>3</w:t>
            </w:r>
            <w:r>
              <w:rPr>
                <w:rFonts w:ascii="Times New Roman" w:eastAsia="仿宋_GB2312" w:hAnsi="Times New Roman" w:hint="eastAsia"/>
                <w:color w:val="auto"/>
                <w:sz w:val="18"/>
                <w:szCs w:val="18"/>
              </w:rPr>
              <w:t>、每一申购意向函的各申购利率对本期债券的申购金额累计不超过本期债券的发行总额（即</w:t>
            </w:r>
            <w:r w:rsidR="00B4077E">
              <w:rPr>
                <w:rFonts w:ascii="Times New Roman" w:eastAsia="仿宋_GB2312" w:hAnsi="Times New Roman"/>
                <w:color w:val="auto"/>
                <w:sz w:val="18"/>
                <w:szCs w:val="18"/>
              </w:rPr>
              <w:t>5.50</w:t>
            </w:r>
            <w:r>
              <w:rPr>
                <w:rFonts w:ascii="Times New Roman" w:eastAsia="仿宋_GB2312" w:hAnsi="Times New Roman" w:hint="eastAsia"/>
                <w:color w:val="auto"/>
                <w:sz w:val="18"/>
                <w:szCs w:val="18"/>
              </w:rPr>
              <w:t>亿元），在任何利率标位上对本期债券的申购金额下限为</w:t>
            </w:r>
            <w:r w:rsidR="00B4077E">
              <w:rPr>
                <w:rFonts w:ascii="Times New Roman" w:eastAsia="仿宋_GB2312" w:hAnsi="Times New Roman"/>
                <w:color w:val="auto"/>
                <w:sz w:val="18"/>
                <w:szCs w:val="18"/>
              </w:rPr>
              <w:t>5</w:t>
            </w:r>
            <w:r w:rsidR="00807078">
              <w:rPr>
                <w:rFonts w:ascii="Times New Roman" w:eastAsia="仿宋_GB2312" w:hAnsi="Times New Roman" w:hint="eastAsia"/>
                <w:color w:val="auto"/>
                <w:sz w:val="18"/>
                <w:szCs w:val="18"/>
              </w:rPr>
              <w:t>00</w:t>
            </w:r>
            <w:r>
              <w:rPr>
                <w:rFonts w:ascii="Times New Roman" w:eastAsia="仿宋_GB2312" w:hAnsi="Times New Roman" w:hint="eastAsia"/>
                <w:color w:val="auto"/>
                <w:sz w:val="18"/>
                <w:szCs w:val="18"/>
              </w:rPr>
              <w:t>万元，且必须是</w:t>
            </w:r>
            <w:r w:rsidR="00B4077E">
              <w:rPr>
                <w:rFonts w:ascii="Times New Roman" w:eastAsia="仿宋_GB2312" w:hAnsi="Times New Roman"/>
                <w:color w:val="auto"/>
                <w:sz w:val="18"/>
                <w:szCs w:val="18"/>
              </w:rPr>
              <w:t>5</w:t>
            </w:r>
            <w:r w:rsidR="00807078">
              <w:rPr>
                <w:rFonts w:ascii="Times New Roman" w:eastAsia="仿宋_GB2312" w:hAnsi="Times New Roman" w:hint="eastAsia"/>
                <w:color w:val="auto"/>
                <w:sz w:val="18"/>
                <w:szCs w:val="18"/>
              </w:rPr>
              <w:t>00</w:t>
            </w:r>
            <w:r>
              <w:rPr>
                <w:rFonts w:ascii="Times New Roman" w:eastAsia="仿宋_GB2312" w:hAnsi="Times New Roman" w:hint="eastAsia"/>
                <w:color w:val="auto"/>
                <w:sz w:val="18"/>
                <w:szCs w:val="18"/>
              </w:rPr>
              <w:t>万元的整数</w:t>
            </w:r>
            <w:proofErr w:type="gramStart"/>
            <w:r>
              <w:rPr>
                <w:rFonts w:ascii="Times New Roman" w:eastAsia="仿宋_GB2312" w:hAnsi="Times New Roman" w:hint="eastAsia"/>
                <w:color w:val="auto"/>
                <w:sz w:val="18"/>
                <w:szCs w:val="18"/>
              </w:rPr>
              <w:t>倍</w:t>
            </w:r>
            <w:proofErr w:type="gramEnd"/>
            <w:r>
              <w:rPr>
                <w:rFonts w:ascii="Times New Roman" w:eastAsia="仿宋_GB2312" w:hAnsi="Times New Roman" w:hint="eastAsia"/>
                <w:color w:val="auto"/>
                <w:sz w:val="18"/>
                <w:szCs w:val="18"/>
              </w:rPr>
              <w:t>。</w:t>
            </w:r>
            <w:r w:rsidRPr="00B41A5E">
              <w:rPr>
                <w:rFonts w:ascii="Times New Roman" w:eastAsia="仿宋_GB2312" w:hAnsi="Times New Roman"/>
                <w:b/>
                <w:color w:val="auto"/>
                <w:sz w:val="18"/>
                <w:szCs w:val="18"/>
              </w:rPr>
              <w:t>4</w:t>
            </w:r>
            <w:r w:rsidRPr="00B41A5E">
              <w:rPr>
                <w:rFonts w:ascii="Times New Roman" w:eastAsia="仿宋_GB2312" w:hAnsi="Times New Roman" w:hint="eastAsia"/>
                <w:b/>
                <w:color w:val="auto"/>
                <w:sz w:val="18"/>
                <w:szCs w:val="18"/>
              </w:rPr>
              <w:t>、</w:t>
            </w:r>
            <w:r w:rsidR="00AB7769" w:rsidRPr="00AB7769">
              <w:rPr>
                <w:rFonts w:ascii="Times New Roman" w:eastAsia="仿宋_GB2312" w:hAnsi="Times New Roman" w:hint="eastAsia"/>
                <w:b/>
                <w:sz w:val="18"/>
                <w:szCs w:val="18"/>
              </w:rPr>
              <w:t>申购传真专线：</w:t>
            </w:r>
            <w:r w:rsidR="00AB7769" w:rsidRPr="00AB7769">
              <w:rPr>
                <w:rFonts w:ascii="Times New Roman" w:eastAsia="仿宋_GB2312" w:hAnsi="Times New Roman" w:hint="eastAsia"/>
                <w:b/>
                <w:sz w:val="18"/>
                <w:szCs w:val="18"/>
              </w:rPr>
              <w:t>010-881709</w:t>
            </w:r>
            <w:r w:rsidR="00775D37">
              <w:rPr>
                <w:rFonts w:ascii="Times New Roman" w:eastAsia="仿宋_GB2312" w:hAnsi="Times New Roman"/>
                <w:b/>
                <w:sz w:val="18"/>
                <w:szCs w:val="18"/>
              </w:rPr>
              <w:t>70</w:t>
            </w:r>
            <w:r w:rsidR="00AB7769" w:rsidRPr="00AB7769">
              <w:rPr>
                <w:rFonts w:ascii="Times New Roman" w:eastAsia="仿宋_GB2312" w:hAnsi="Times New Roman" w:hint="eastAsia"/>
                <w:b/>
                <w:sz w:val="18"/>
                <w:szCs w:val="18"/>
              </w:rPr>
              <w:t>；咨询专线：</w:t>
            </w:r>
            <w:r w:rsidR="00AB7769" w:rsidRPr="00AB7769">
              <w:rPr>
                <w:rFonts w:ascii="Times New Roman" w:eastAsia="仿宋_GB2312" w:hAnsi="Times New Roman" w:hint="eastAsia"/>
                <w:b/>
                <w:sz w:val="18"/>
                <w:szCs w:val="18"/>
              </w:rPr>
              <w:t>010-881700</w:t>
            </w:r>
            <w:r w:rsidR="00775D37">
              <w:rPr>
                <w:rFonts w:ascii="Times New Roman" w:eastAsia="仿宋_GB2312" w:hAnsi="Times New Roman"/>
                <w:b/>
                <w:sz w:val="18"/>
                <w:szCs w:val="18"/>
              </w:rPr>
              <w:t>72</w:t>
            </w:r>
            <w:r w:rsidR="00AC3F40">
              <w:rPr>
                <w:rFonts w:ascii="Times New Roman" w:eastAsia="仿宋_GB2312" w:hAnsi="Times New Roman" w:hint="eastAsia"/>
                <w:b/>
                <w:sz w:val="18"/>
                <w:szCs w:val="18"/>
              </w:rPr>
              <w:t>。</w:t>
            </w:r>
            <w:r w:rsidR="00842EDA" w:rsidRPr="0099040D">
              <w:rPr>
                <w:rFonts w:ascii="Times New Roman" w:eastAsia="仿宋_GB2312" w:hAnsi="Times New Roman" w:hint="eastAsia"/>
                <w:b/>
                <w:sz w:val="18"/>
                <w:szCs w:val="18"/>
              </w:rPr>
              <w:t>申购时间：</w:t>
            </w:r>
            <w:r w:rsidR="00352324">
              <w:rPr>
                <w:rFonts w:ascii="Times New Roman" w:eastAsia="仿宋_GB2312" w:hAnsi="Times New Roman" w:hint="eastAsia"/>
                <w:b/>
                <w:sz w:val="18"/>
                <w:szCs w:val="18"/>
              </w:rPr>
              <w:t>20</w:t>
            </w:r>
            <w:r w:rsidR="00F20DA4">
              <w:rPr>
                <w:rFonts w:ascii="Times New Roman" w:eastAsia="仿宋_GB2312" w:hAnsi="Times New Roman"/>
                <w:b/>
                <w:sz w:val="18"/>
                <w:szCs w:val="18"/>
              </w:rPr>
              <w:t>2</w:t>
            </w:r>
            <w:r w:rsidR="00B4077E">
              <w:rPr>
                <w:rFonts w:ascii="Times New Roman" w:eastAsia="仿宋_GB2312" w:hAnsi="Times New Roman"/>
                <w:b/>
                <w:sz w:val="18"/>
                <w:szCs w:val="18"/>
              </w:rPr>
              <w:t>1</w:t>
            </w:r>
            <w:r w:rsidR="00352324">
              <w:rPr>
                <w:rFonts w:ascii="Times New Roman" w:eastAsia="仿宋_GB2312" w:hAnsi="Times New Roman" w:hint="eastAsia"/>
                <w:b/>
                <w:sz w:val="18"/>
                <w:szCs w:val="18"/>
              </w:rPr>
              <w:t>年</w:t>
            </w:r>
            <w:r w:rsidR="00B4077E">
              <w:rPr>
                <w:rFonts w:ascii="Times New Roman" w:eastAsia="仿宋_GB2312" w:hAnsi="Times New Roman"/>
                <w:b/>
                <w:sz w:val="18"/>
                <w:szCs w:val="18"/>
              </w:rPr>
              <w:t>3</w:t>
            </w:r>
            <w:r w:rsidR="00352324">
              <w:rPr>
                <w:rFonts w:ascii="Times New Roman" w:eastAsia="仿宋_GB2312" w:hAnsi="Times New Roman" w:hint="eastAsia"/>
                <w:b/>
                <w:sz w:val="18"/>
                <w:szCs w:val="18"/>
              </w:rPr>
              <w:t>月</w:t>
            </w:r>
            <w:r w:rsidR="00B4077E">
              <w:rPr>
                <w:rFonts w:ascii="Times New Roman" w:eastAsia="仿宋_GB2312" w:hAnsi="Times New Roman"/>
                <w:b/>
                <w:sz w:val="18"/>
                <w:szCs w:val="18"/>
              </w:rPr>
              <w:t>24</w:t>
            </w:r>
            <w:r w:rsidR="00AB7769">
              <w:rPr>
                <w:rFonts w:ascii="Times New Roman" w:eastAsia="仿宋_GB2312" w:hAnsi="Times New Roman" w:hint="eastAsia"/>
                <w:b/>
                <w:sz w:val="18"/>
                <w:szCs w:val="18"/>
              </w:rPr>
              <w:t>日（周</w:t>
            </w:r>
            <w:r w:rsidR="00775D37">
              <w:rPr>
                <w:rFonts w:ascii="Times New Roman" w:eastAsia="仿宋_GB2312" w:hAnsi="Times New Roman" w:hint="eastAsia"/>
                <w:b/>
                <w:sz w:val="18"/>
                <w:szCs w:val="18"/>
              </w:rPr>
              <w:t>三</w:t>
            </w:r>
            <w:r w:rsidR="00352324">
              <w:rPr>
                <w:rFonts w:ascii="Times New Roman" w:eastAsia="仿宋_GB2312" w:hAnsi="Times New Roman" w:hint="eastAsia"/>
                <w:b/>
                <w:sz w:val="18"/>
                <w:szCs w:val="18"/>
              </w:rPr>
              <w:t>）</w:t>
            </w:r>
            <w:r w:rsidR="00842EDA" w:rsidRPr="0099040D">
              <w:rPr>
                <w:rFonts w:ascii="Times New Roman" w:eastAsia="仿宋_GB2312" w:hAnsi="Times New Roman" w:hint="eastAsia"/>
                <w:b/>
                <w:sz w:val="18"/>
                <w:szCs w:val="18"/>
              </w:rPr>
              <w:t>14:00-16:00</w:t>
            </w:r>
            <w:r w:rsidR="005A0E0E">
              <w:rPr>
                <w:rFonts w:ascii="Times New Roman" w:eastAsia="仿宋_GB2312" w:hAnsi="Times New Roman" w:hint="eastAsia"/>
                <w:b/>
                <w:sz w:val="18"/>
                <w:szCs w:val="18"/>
              </w:rPr>
              <w:t>。</w:t>
            </w:r>
          </w:p>
          <w:p w14:paraId="145C009B" w14:textId="341DCB77" w:rsidR="00970734" w:rsidRPr="00970734" w:rsidRDefault="00970734" w:rsidP="00970734">
            <w:pPr>
              <w:widowControl/>
              <w:autoSpaceDE w:val="0"/>
              <w:autoSpaceDN w:val="0"/>
              <w:adjustRightInd w:val="0"/>
              <w:spacing w:line="276" w:lineRule="auto"/>
              <w:rPr>
                <w:rFonts w:ascii="Times New Roman" w:eastAsia="仿宋_GB2312" w:hAnsi="Times New Roman" w:cs="Times New Roman"/>
                <w:b/>
                <w:kern w:val="0"/>
                <w:sz w:val="18"/>
                <w:szCs w:val="18"/>
              </w:rPr>
            </w:pPr>
            <w:r w:rsidRPr="00970734">
              <w:rPr>
                <w:rFonts w:ascii="Times New Roman" w:eastAsia="仿宋_GB2312" w:hAnsi="Times New Roman" w:cs="Times New Roman"/>
                <w:kern w:val="0"/>
                <w:sz w:val="18"/>
                <w:szCs w:val="18"/>
              </w:rPr>
              <w:t>5</w:t>
            </w:r>
            <w:r w:rsidRPr="00970734">
              <w:rPr>
                <w:rFonts w:ascii="Times New Roman" w:eastAsia="仿宋_GB2312" w:hAnsi="Times New Roman" w:cs="Times New Roman" w:hint="eastAsia"/>
                <w:kern w:val="0"/>
                <w:sz w:val="18"/>
                <w:szCs w:val="18"/>
              </w:rPr>
              <w:t>、请将其他投资人申购意向函填妥并加盖</w:t>
            </w:r>
            <w:r w:rsidR="00CA181A">
              <w:rPr>
                <w:rFonts w:ascii="Times New Roman" w:eastAsia="仿宋_GB2312" w:hAnsi="Times New Roman" w:cs="Times New Roman" w:hint="eastAsia"/>
                <w:kern w:val="0"/>
                <w:sz w:val="18"/>
                <w:szCs w:val="18"/>
              </w:rPr>
              <w:t>负责人</w:t>
            </w:r>
            <w:r w:rsidRPr="00970734">
              <w:rPr>
                <w:rFonts w:ascii="Times New Roman" w:eastAsia="仿宋_GB2312" w:hAnsi="Times New Roman" w:cs="Times New Roman" w:hint="eastAsia"/>
                <w:kern w:val="0"/>
                <w:sz w:val="18"/>
                <w:szCs w:val="18"/>
              </w:rPr>
              <w:t>签章和单位公章（或授权部门章）（如为授权代表及授权部门签章请附上相关授权材料）后，于规定时间前连同下列资料传真至簿记管理人处：</w:t>
            </w:r>
            <w:r w:rsidRPr="00970734">
              <w:rPr>
                <w:rFonts w:ascii="Times New Roman" w:eastAsia="仿宋_GB2312" w:hAnsi="Times New Roman" w:cs="Times New Roman" w:hint="eastAsia"/>
                <w:b/>
                <w:kern w:val="0"/>
                <w:sz w:val="18"/>
                <w:szCs w:val="18"/>
              </w:rPr>
              <w:t>（</w:t>
            </w:r>
            <w:r w:rsidRPr="00970734">
              <w:rPr>
                <w:rFonts w:ascii="Times New Roman" w:eastAsia="仿宋_GB2312" w:hAnsi="Times New Roman" w:cs="Times New Roman"/>
                <w:b/>
                <w:kern w:val="0"/>
                <w:sz w:val="18"/>
                <w:szCs w:val="18"/>
              </w:rPr>
              <w:t>1</w:t>
            </w:r>
            <w:r w:rsidRPr="00970734">
              <w:rPr>
                <w:rFonts w:ascii="Times New Roman" w:eastAsia="仿宋_GB2312" w:hAnsi="Times New Roman" w:cs="Times New Roman" w:hint="eastAsia"/>
                <w:b/>
                <w:kern w:val="0"/>
                <w:sz w:val="18"/>
                <w:szCs w:val="18"/>
              </w:rPr>
              <w:t>）有效的企业法人营业执照（副本）复印件；（</w:t>
            </w:r>
            <w:r w:rsidRPr="00970734">
              <w:rPr>
                <w:rFonts w:ascii="Times New Roman" w:eastAsia="仿宋_GB2312" w:hAnsi="Times New Roman" w:cs="Times New Roman"/>
                <w:b/>
                <w:kern w:val="0"/>
                <w:sz w:val="18"/>
                <w:szCs w:val="18"/>
              </w:rPr>
              <w:t>2</w:t>
            </w:r>
            <w:r w:rsidR="005A0E0E">
              <w:rPr>
                <w:rFonts w:ascii="Times New Roman" w:eastAsia="仿宋_GB2312" w:hAnsi="Times New Roman" w:cs="Times New Roman" w:hint="eastAsia"/>
                <w:b/>
                <w:kern w:val="0"/>
                <w:sz w:val="18"/>
                <w:szCs w:val="18"/>
              </w:rPr>
              <w:t>）</w:t>
            </w:r>
            <w:r w:rsidRPr="00970734">
              <w:rPr>
                <w:rFonts w:ascii="Times New Roman" w:eastAsia="仿宋_GB2312" w:hAnsi="Times New Roman" w:cs="Times New Roman" w:hint="eastAsia"/>
                <w:b/>
                <w:kern w:val="0"/>
                <w:sz w:val="18"/>
                <w:szCs w:val="18"/>
              </w:rPr>
              <w:t>《合格投资者确认函》和《债券市场合格投资者风险揭示书》（见</w:t>
            </w:r>
            <w:r w:rsidR="005A0E0E">
              <w:rPr>
                <w:rFonts w:ascii="Times New Roman" w:eastAsia="仿宋_GB2312" w:hAnsi="Times New Roman" w:cs="Times New Roman" w:hint="eastAsia"/>
                <w:b/>
                <w:kern w:val="0"/>
                <w:sz w:val="18"/>
                <w:szCs w:val="18"/>
              </w:rPr>
              <w:t>附件</w:t>
            </w:r>
            <w:r w:rsidR="005A0E0E">
              <w:rPr>
                <w:rFonts w:ascii="Times New Roman" w:eastAsia="仿宋_GB2312" w:hAnsi="Times New Roman" w:cs="Times New Roman" w:hint="eastAsia"/>
                <w:b/>
                <w:kern w:val="0"/>
                <w:sz w:val="18"/>
                <w:szCs w:val="18"/>
              </w:rPr>
              <w:t>1</w:t>
            </w:r>
            <w:r w:rsidR="005A0E0E">
              <w:rPr>
                <w:rFonts w:ascii="Times New Roman" w:eastAsia="仿宋_GB2312" w:hAnsi="Times New Roman" w:cs="Times New Roman" w:hint="eastAsia"/>
                <w:b/>
                <w:kern w:val="0"/>
                <w:sz w:val="18"/>
                <w:szCs w:val="18"/>
              </w:rPr>
              <w:t>和附件</w:t>
            </w:r>
            <w:r w:rsidR="005A0E0E">
              <w:rPr>
                <w:rFonts w:ascii="Times New Roman" w:eastAsia="仿宋_GB2312" w:hAnsi="Times New Roman" w:cs="Times New Roman" w:hint="eastAsia"/>
                <w:b/>
                <w:kern w:val="0"/>
                <w:sz w:val="18"/>
                <w:szCs w:val="18"/>
              </w:rPr>
              <w:t>2</w:t>
            </w:r>
            <w:r w:rsidR="005A0E0E">
              <w:rPr>
                <w:rFonts w:ascii="Times New Roman" w:eastAsia="仿宋_GB2312" w:hAnsi="Times New Roman" w:cs="Times New Roman" w:hint="eastAsia"/>
                <w:b/>
                <w:kern w:val="0"/>
                <w:sz w:val="18"/>
                <w:szCs w:val="18"/>
              </w:rPr>
              <w:t>或者</w:t>
            </w:r>
            <w:r w:rsidRPr="00970734">
              <w:rPr>
                <w:rFonts w:ascii="Times New Roman" w:eastAsia="仿宋_GB2312" w:hAnsi="Times New Roman" w:cs="Times New Roman" w:hint="eastAsia"/>
                <w:b/>
                <w:kern w:val="0"/>
                <w:sz w:val="18"/>
                <w:szCs w:val="18"/>
              </w:rPr>
              <w:t>《</w:t>
            </w:r>
            <w:r w:rsidR="00D04455">
              <w:rPr>
                <w:rFonts w:ascii="Times New Roman" w:eastAsia="仿宋_GB2312" w:hAnsi="Times New Roman" w:cs="Times New Roman" w:hint="eastAsia"/>
                <w:b/>
                <w:kern w:val="0"/>
                <w:sz w:val="18"/>
                <w:szCs w:val="18"/>
              </w:rPr>
              <w:t>2021</w:t>
            </w:r>
            <w:r w:rsidR="00D04455">
              <w:rPr>
                <w:rFonts w:ascii="Times New Roman" w:eastAsia="仿宋_GB2312" w:hAnsi="Times New Roman" w:cs="Times New Roman" w:hint="eastAsia"/>
                <w:b/>
                <w:kern w:val="0"/>
                <w:sz w:val="18"/>
                <w:szCs w:val="18"/>
              </w:rPr>
              <w:t>年濉溪建设投资控股集团有限公司公司债券</w:t>
            </w:r>
            <w:r w:rsidRPr="00970734">
              <w:rPr>
                <w:rFonts w:ascii="Times New Roman" w:eastAsia="仿宋_GB2312" w:hAnsi="Times New Roman" w:cs="Times New Roman" w:hint="eastAsia"/>
                <w:b/>
                <w:kern w:val="0"/>
                <w:sz w:val="18"/>
                <w:szCs w:val="18"/>
              </w:rPr>
              <w:t>申购和配售办法说明》附件</w:t>
            </w:r>
            <w:r w:rsidRPr="00970734">
              <w:rPr>
                <w:rFonts w:ascii="Times New Roman" w:eastAsia="仿宋_GB2312" w:hAnsi="Times New Roman" w:cs="Times New Roman"/>
                <w:b/>
                <w:kern w:val="0"/>
                <w:sz w:val="18"/>
                <w:szCs w:val="18"/>
              </w:rPr>
              <w:t>3</w:t>
            </w:r>
            <w:r w:rsidRPr="00970734">
              <w:rPr>
                <w:rFonts w:ascii="Times New Roman" w:eastAsia="仿宋_GB2312" w:hAnsi="Times New Roman" w:cs="Times New Roman" w:hint="eastAsia"/>
                <w:b/>
                <w:kern w:val="0"/>
                <w:sz w:val="18"/>
                <w:szCs w:val="18"/>
              </w:rPr>
              <w:t>和附件</w:t>
            </w:r>
            <w:r w:rsidRPr="00970734">
              <w:rPr>
                <w:rFonts w:ascii="Times New Roman" w:eastAsia="仿宋_GB2312" w:hAnsi="Times New Roman" w:cs="Times New Roman"/>
                <w:b/>
                <w:kern w:val="0"/>
                <w:sz w:val="18"/>
                <w:szCs w:val="18"/>
              </w:rPr>
              <w:t>4</w:t>
            </w:r>
            <w:r w:rsidRPr="00970734">
              <w:rPr>
                <w:rFonts w:ascii="Times New Roman" w:eastAsia="仿宋_GB2312" w:hAnsi="Times New Roman" w:cs="Times New Roman" w:hint="eastAsia"/>
                <w:b/>
                <w:kern w:val="0"/>
                <w:sz w:val="18"/>
                <w:szCs w:val="18"/>
              </w:rPr>
              <w:t>）。</w:t>
            </w:r>
          </w:p>
          <w:p w14:paraId="288FF953" w14:textId="77777777" w:rsidR="00385E47" w:rsidRPr="00D8513C" w:rsidRDefault="00970734" w:rsidP="00970734">
            <w:pPr>
              <w:pStyle w:val="Default"/>
              <w:widowControl/>
              <w:spacing w:line="276" w:lineRule="auto"/>
              <w:jc w:val="both"/>
              <w:rPr>
                <w:rFonts w:ascii="黑体" w:eastAsia="黑体" w:hAnsi="黑体"/>
                <w:color w:val="auto"/>
                <w:sz w:val="21"/>
                <w:szCs w:val="21"/>
              </w:rPr>
            </w:pPr>
            <w:r w:rsidRPr="00970734">
              <w:rPr>
                <w:rFonts w:ascii="黑体" w:eastAsia="黑体" w:hAnsi="黑体" w:hint="eastAsia"/>
                <w:b/>
                <w:color w:val="auto"/>
                <w:sz w:val="18"/>
                <w:szCs w:val="18"/>
              </w:rPr>
              <w:t>注：以上文件均需要加盖单位公章（或授权部门章）（如为授权部门签章请附上相关授权材料）。</w:t>
            </w:r>
          </w:p>
        </w:tc>
      </w:tr>
      <w:tr w:rsidR="00385E47" w14:paraId="18E2DDA0" w14:textId="77777777" w:rsidTr="006F6FD1">
        <w:trPr>
          <w:trHeight w:val="2531"/>
          <w:jc w:val="center"/>
        </w:trPr>
        <w:tc>
          <w:tcPr>
            <w:tcW w:w="9625" w:type="dxa"/>
            <w:gridSpan w:val="5"/>
            <w:tcBorders>
              <w:top w:val="single" w:sz="4" w:space="0" w:color="auto"/>
              <w:left w:val="single" w:sz="4" w:space="0" w:color="auto"/>
              <w:bottom w:val="single" w:sz="4" w:space="0" w:color="auto"/>
              <w:right w:val="single" w:sz="4" w:space="0" w:color="auto"/>
            </w:tcBorders>
            <w:shd w:val="clear" w:color="auto" w:fill="auto"/>
          </w:tcPr>
          <w:p w14:paraId="1DB657DB" w14:textId="77777777" w:rsidR="00385E47" w:rsidRDefault="002D60AA">
            <w:pPr>
              <w:pStyle w:val="Default"/>
              <w:widowControl/>
              <w:spacing w:line="276" w:lineRule="auto"/>
              <w:rPr>
                <w:rFonts w:ascii="Times New Roman" w:eastAsia="仿宋_GB2312" w:hAnsi="Times New Roman"/>
                <w:color w:val="auto"/>
                <w:sz w:val="18"/>
                <w:szCs w:val="18"/>
              </w:rPr>
            </w:pPr>
            <w:r>
              <w:rPr>
                <w:rFonts w:ascii="Times New Roman" w:eastAsia="仿宋_GB2312" w:hAnsi="Times New Roman" w:hint="eastAsia"/>
                <w:color w:val="auto"/>
                <w:sz w:val="18"/>
                <w:szCs w:val="18"/>
              </w:rPr>
              <w:t>投资人在此承诺：</w:t>
            </w:r>
          </w:p>
          <w:p w14:paraId="775527C0" w14:textId="68E5DB34" w:rsidR="00385E47" w:rsidRDefault="002D60AA">
            <w:pPr>
              <w:pStyle w:val="Default"/>
              <w:widowControl/>
              <w:spacing w:line="276" w:lineRule="auto"/>
              <w:rPr>
                <w:rFonts w:ascii="Times New Roman" w:eastAsia="仿宋_GB2312" w:hAnsi="Times New Roman"/>
                <w:color w:val="auto"/>
                <w:sz w:val="18"/>
                <w:szCs w:val="18"/>
              </w:rPr>
            </w:pPr>
            <w:r>
              <w:rPr>
                <w:rFonts w:ascii="Times New Roman" w:eastAsia="仿宋_GB2312" w:hAnsi="Times New Roman" w:hint="eastAsia"/>
                <w:color w:val="auto"/>
                <w:sz w:val="18"/>
                <w:szCs w:val="18"/>
              </w:rPr>
              <w:t>本投资人以上填写内容真实、准确、有效、完整，投资人</w:t>
            </w:r>
            <w:r w:rsidR="00B41A5E" w:rsidRPr="00B41A5E">
              <w:rPr>
                <w:rFonts w:ascii="Times New Roman" w:eastAsia="仿宋_GB2312" w:hAnsi="Times New Roman" w:hint="eastAsia"/>
                <w:color w:val="auto"/>
                <w:sz w:val="18"/>
                <w:szCs w:val="18"/>
              </w:rPr>
              <w:t>申购人承诺为符合《证券期货投资者适当性管理办法》的专业投资者，并保证其将根据主承销商确定的配售数量按时完成缴款。</w:t>
            </w:r>
            <w:r w:rsidR="00B41A5E">
              <w:rPr>
                <w:rFonts w:ascii="Times New Roman" w:eastAsia="仿宋_GB2312" w:hAnsi="Times New Roman" w:hint="eastAsia"/>
                <w:color w:val="auto"/>
                <w:sz w:val="18"/>
                <w:szCs w:val="18"/>
              </w:rPr>
              <w:t>并</w:t>
            </w:r>
            <w:r>
              <w:rPr>
                <w:rFonts w:ascii="Times New Roman" w:eastAsia="仿宋_GB2312" w:hAnsi="Times New Roman" w:hint="eastAsia"/>
                <w:color w:val="auto"/>
                <w:sz w:val="18"/>
                <w:szCs w:val="18"/>
              </w:rPr>
              <w:t>已进行投资人所需的查询、咨询了本投资人的专业顾问，并已充分了解并且愿意接受本次</w:t>
            </w:r>
            <w:r w:rsidR="00D04455">
              <w:rPr>
                <w:rFonts w:ascii="Times New Roman" w:eastAsia="仿宋_GB2312" w:hAnsi="Times New Roman" w:hint="eastAsia"/>
                <w:color w:val="auto"/>
                <w:sz w:val="18"/>
                <w:szCs w:val="18"/>
              </w:rPr>
              <w:t>2021</w:t>
            </w:r>
            <w:r w:rsidR="00D04455">
              <w:rPr>
                <w:rFonts w:ascii="Times New Roman" w:eastAsia="仿宋_GB2312" w:hAnsi="Times New Roman" w:hint="eastAsia"/>
                <w:color w:val="auto"/>
                <w:sz w:val="18"/>
                <w:szCs w:val="18"/>
              </w:rPr>
              <w:t>年濉溪建设投资控股集团有限公司公司债券</w:t>
            </w:r>
            <w:r>
              <w:rPr>
                <w:rFonts w:ascii="Times New Roman" w:eastAsia="仿宋_GB2312" w:hAnsi="Times New Roman" w:hint="eastAsia"/>
                <w:color w:val="auto"/>
                <w:sz w:val="18"/>
                <w:szCs w:val="18"/>
              </w:rPr>
              <w:t>发行有关文件的内容和细节，也充分了解且愿意承担投资和交易风险，并确认本次发行文件的有关规定和要求对本投资人具有法律约束力，同时本投资人在此</w:t>
            </w:r>
            <w:proofErr w:type="gramStart"/>
            <w:r>
              <w:rPr>
                <w:rFonts w:ascii="Times New Roman" w:eastAsia="仿宋_GB2312" w:hAnsi="Times New Roman" w:hint="eastAsia"/>
                <w:color w:val="auto"/>
                <w:sz w:val="18"/>
                <w:szCs w:val="18"/>
              </w:rPr>
              <w:t>作出</w:t>
            </w:r>
            <w:proofErr w:type="gramEnd"/>
            <w:r>
              <w:rPr>
                <w:rFonts w:ascii="Times New Roman" w:eastAsia="仿宋_GB2312" w:hAnsi="Times New Roman" w:hint="eastAsia"/>
                <w:color w:val="auto"/>
                <w:sz w:val="18"/>
                <w:szCs w:val="18"/>
              </w:rPr>
              <w:t>内容与《</w:t>
            </w:r>
            <w:r w:rsidR="00D04455">
              <w:rPr>
                <w:rFonts w:ascii="Times New Roman" w:eastAsia="仿宋_GB2312" w:hAnsi="Times New Roman" w:hint="eastAsia"/>
                <w:color w:val="auto"/>
                <w:sz w:val="18"/>
                <w:szCs w:val="18"/>
              </w:rPr>
              <w:t>2021</w:t>
            </w:r>
            <w:r w:rsidR="00D04455">
              <w:rPr>
                <w:rFonts w:ascii="Times New Roman" w:eastAsia="仿宋_GB2312" w:hAnsi="Times New Roman" w:hint="eastAsia"/>
                <w:color w:val="auto"/>
                <w:sz w:val="18"/>
                <w:szCs w:val="18"/>
              </w:rPr>
              <w:t>年濉溪建设投资控股集团有限公司公司债券</w:t>
            </w:r>
            <w:r>
              <w:rPr>
                <w:rFonts w:ascii="Times New Roman" w:eastAsia="仿宋_GB2312" w:hAnsi="Times New Roman" w:hint="eastAsia"/>
                <w:color w:val="auto"/>
                <w:sz w:val="18"/>
                <w:szCs w:val="18"/>
              </w:rPr>
              <w:t>申购和配售办法说明》附件一相同的陈述、承诺和保证。</w:t>
            </w:r>
          </w:p>
        </w:tc>
      </w:tr>
      <w:tr w:rsidR="00385E47" w14:paraId="59D1A067" w14:textId="77777777" w:rsidTr="006F6FD1">
        <w:trPr>
          <w:trHeight w:val="1553"/>
          <w:jc w:val="center"/>
        </w:trPr>
        <w:tc>
          <w:tcPr>
            <w:tcW w:w="9625" w:type="dxa"/>
            <w:gridSpan w:val="5"/>
            <w:tcBorders>
              <w:top w:val="single" w:sz="4" w:space="0" w:color="auto"/>
              <w:left w:val="single" w:sz="4" w:space="0" w:color="auto"/>
              <w:bottom w:val="single" w:sz="4" w:space="0" w:color="auto"/>
              <w:right w:val="single" w:sz="4" w:space="0" w:color="auto"/>
            </w:tcBorders>
            <w:shd w:val="clear" w:color="auto" w:fill="auto"/>
          </w:tcPr>
          <w:p w14:paraId="525CF3C1" w14:textId="77777777" w:rsidR="00385E47" w:rsidRDefault="00CA181A">
            <w:pPr>
              <w:pStyle w:val="Default"/>
              <w:widowControl/>
              <w:spacing w:line="300" w:lineRule="exact"/>
              <w:rPr>
                <w:rFonts w:ascii="Times New Roman" w:eastAsia="仿宋_GB2312" w:hAnsi="Times New Roman"/>
                <w:color w:val="auto"/>
                <w:sz w:val="18"/>
                <w:szCs w:val="18"/>
              </w:rPr>
            </w:pPr>
            <w:r>
              <w:rPr>
                <w:rFonts w:ascii="Times New Roman" w:eastAsia="仿宋_GB2312" w:hAnsi="Times New Roman" w:hint="eastAsia"/>
                <w:color w:val="auto"/>
                <w:sz w:val="18"/>
                <w:szCs w:val="18"/>
              </w:rPr>
              <w:t>负责人</w:t>
            </w:r>
            <w:r w:rsidR="00422EFC">
              <w:rPr>
                <w:rFonts w:ascii="Times New Roman" w:eastAsia="仿宋_GB2312" w:hAnsi="Times New Roman" w:hint="eastAsia"/>
                <w:color w:val="auto"/>
                <w:sz w:val="18"/>
                <w:szCs w:val="18"/>
              </w:rPr>
              <w:t>签</w:t>
            </w:r>
            <w:r w:rsidR="003920E5">
              <w:rPr>
                <w:rFonts w:ascii="Times New Roman" w:eastAsia="仿宋_GB2312" w:hAnsi="Times New Roman" w:hint="eastAsia"/>
                <w:color w:val="auto"/>
                <w:sz w:val="18"/>
                <w:szCs w:val="18"/>
              </w:rPr>
              <w:t>字</w:t>
            </w:r>
            <w:r>
              <w:rPr>
                <w:rFonts w:ascii="Times New Roman" w:eastAsia="仿宋_GB2312" w:hAnsi="Times New Roman" w:hint="eastAsia"/>
                <w:color w:val="auto"/>
                <w:sz w:val="18"/>
                <w:szCs w:val="18"/>
              </w:rPr>
              <w:t>并加盖单位公章（或授权部门章）</w:t>
            </w:r>
            <w:r w:rsidR="002D60AA">
              <w:rPr>
                <w:rFonts w:ascii="Times New Roman" w:eastAsia="仿宋_GB2312" w:hAnsi="Times New Roman" w:hint="eastAsia"/>
                <w:color w:val="auto"/>
                <w:sz w:val="18"/>
                <w:szCs w:val="18"/>
              </w:rPr>
              <w:t>：</w:t>
            </w:r>
          </w:p>
          <w:p w14:paraId="53000888" w14:textId="77777777" w:rsidR="00385E47" w:rsidRDefault="002D60AA">
            <w:pPr>
              <w:pStyle w:val="Default"/>
              <w:widowControl/>
              <w:spacing w:line="300" w:lineRule="exact"/>
              <w:jc w:val="right"/>
              <w:rPr>
                <w:rFonts w:ascii="Times New Roman" w:eastAsia="仿宋_GB2312" w:hAnsi="Times New Roman"/>
                <w:color w:val="auto"/>
                <w:sz w:val="18"/>
                <w:szCs w:val="18"/>
              </w:rPr>
            </w:pPr>
            <w:r>
              <w:rPr>
                <w:rFonts w:ascii="Times New Roman" w:eastAsia="仿宋_GB2312" w:hAnsi="Times New Roman" w:hint="eastAsia"/>
                <w:color w:val="auto"/>
                <w:sz w:val="18"/>
                <w:szCs w:val="18"/>
              </w:rPr>
              <w:t>（单位盖章）</w:t>
            </w:r>
          </w:p>
          <w:p w14:paraId="435425F1" w14:textId="77777777" w:rsidR="00385E47" w:rsidRDefault="002D60AA">
            <w:pPr>
              <w:pStyle w:val="Default"/>
              <w:widowControl/>
              <w:spacing w:line="300" w:lineRule="exact"/>
              <w:jc w:val="right"/>
              <w:rPr>
                <w:rFonts w:ascii="Times New Roman" w:eastAsia="仿宋_GB2312" w:hAnsi="Times New Roman"/>
                <w:color w:val="auto"/>
                <w:sz w:val="18"/>
                <w:szCs w:val="18"/>
              </w:rPr>
            </w:pPr>
            <w:r>
              <w:rPr>
                <w:rFonts w:ascii="Times New Roman" w:eastAsia="仿宋_GB2312" w:hAnsi="Times New Roman"/>
                <w:color w:val="auto"/>
                <w:sz w:val="18"/>
                <w:szCs w:val="18"/>
              </w:rPr>
              <w:t xml:space="preserve"> </w:t>
            </w:r>
          </w:p>
          <w:p w14:paraId="0E4074E8" w14:textId="77777777" w:rsidR="00385E47" w:rsidRDefault="002D60AA">
            <w:pPr>
              <w:pStyle w:val="Default"/>
              <w:widowControl/>
              <w:spacing w:line="300" w:lineRule="exact"/>
              <w:ind w:right="120"/>
              <w:jc w:val="right"/>
              <w:rPr>
                <w:rFonts w:ascii="Times New Roman" w:eastAsia="仿宋_GB2312" w:hAnsi="Times New Roman"/>
                <w:color w:val="auto"/>
                <w:sz w:val="18"/>
                <w:szCs w:val="18"/>
              </w:rPr>
            </w:pPr>
            <w:r>
              <w:rPr>
                <w:rFonts w:ascii="Times New Roman" w:eastAsia="仿宋_GB2312" w:hAnsi="Times New Roman" w:hint="eastAsia"/>
                <w:color w:val="auto"/>
                <w:sz w:val="18"/>
                <w:szCs w:val="18"/>
              </w:rPr>
              <w:t>年</w:t>
            </w:r>
            <w:r>
              <w:rPr>
                <w:rFonts w:ascii="Times New Roman" w:eastAsia="仿宋_GB2312" w:hAnsi="Times New Roman"/>
                <w:color w:val="auto"/>
                <w:sz w:val="18"/>
                <w:szCs w:val="18"/>
              </w:rPr>
              <w:t xml:space="preserve">   </w:t>
            </w:r>
            <w:r>
              <w:rPr>
                <w:rFonts w:ascii="Times New Roman" w:eastAsia="仿宋_GB2312" w:hAnsi="Times New Roman" w:hint="eastAsia"/>
                <w:color w:val="auto"/>
                <w:sz w:val="18"/>
                <w:szCs w:val="18"/>
              </w:rPr>
              <w:t>月</w:t>
            </w:r>
            <w:r>
              <w:rPr>
                <w:rFonts w:ascii="Times New Roman" w:eastAsia="仿宋_GB2312" w:hAnsi="Times New Roman"/>
                <w:color w:val="auto"/>
                <w:sz w:val="18"/>
                <w:szCs w:val="18"/>
              </w:rPr>
              <w:t xml:space="preserve">   </w:t>
            </w:r>
            <w:r>
              <w:rPr>
                <w:rFonts w:ascii="Times New Roman" w:eastAsia="仿宋_GB2312" w:hAnsi="Times New Roman" w:hint="eastAsia"/>
                <w:color w:val="auto"/>
                <w:sz w:val="18"/>
                <w:szCs w:val="18"/>
              </w:rPr>
              <w:t>日</w:t>
            </w:r>
            <w:r>
              <w:rPr>
                <w:rFonts w:ascii="Times New Roman" w:eastAsia="仿宋_GB2312" w:hAnsi="Times New Roman"/>
                <w:color w:val="auto"/>
                <w:sz w:val="18"/>
                <w:szCs w:val="18"/>
              </w:rPr>
              <w:t xml:space="preserve"> </w:t>
            </w:r>
          </w:p>
        </w:tc>
      </w:tr>
    </w:tbl>
    <w:p w14:paraId="5A036B21" w14:textId="77777777" w:rsidR="00F20DA4" w:rsidRDefault="00F20DA4" w:rsidP="00DB744D">
      <w:pPr>
        <w:spacing w:beforeLines="50" w:before="156"/>
        <w:jc w:val="left"/>
        <w:rPr>
          <w:rFonts w:ascii="宋体" w:eastAsia="宋体" w:hAnsi="宋体" w:cs="仿宋_GB2312"/>
          <w:sz w:val="24"/>
        </w:rPr>
      </w:pPr>
    </w:p>
    <w:p w14:paraId="5031B76A" w14:textId="77777777" w:rsidR="00DB744D" w:rsidRPr="00DB744D" w:rsidRDefault="00DB744D" w:rsidP="00DB744D">
      <w:pPr>
        <w:spacing w:beforeLines="50" w:before="156"/>
        <w:jc w:val="left"/>
        <w:rPr>
          <w:rFonts w:ascii="宋体" w:eastAsia="宋体" w:hAnsi="宋体" w:cs="仿宋_GB2312"/>
          <w:sz w:val="24"/>
        </w:rPr>
      </w:pPr>
      <w:r>
        <w:rPr>
          <w:rFonts w:ascii="宋体" w:eastAsia="宋体" w:hAnsi="宋体" w:cs="仿宋_GB2312" w:hint="eastAsia"/>
          <w:sz w:val="24"/>
        </w:rPr>
        <w:lastRenderedPageBreak/>
        <w:t>附件一</w:t>
      </w:r>
    </w:p>
    <w:p w14:paraId="1E5642F7" w14:textId="77777777" w:rsidR="00DB744D" w:rsidRPr="00DB744D" w:rsidRDefault="00DB744D" w:rsidP="00DB744D">
      <w:pPr>
        <w:spacing w:beforeLines="50" w:before="156" w:line="320" w:lineRule="exact"/>
        <w:jc w:val="center"/>
        <w:rPr>
          <w:rFonts w:ascii="宋体" w:eastAsia="宋体" w:hAnsi="宋体" w:cs="Times New Roman"/>
          <w:b/>
          <w:sz w:val="28"/>
          <w:szCs w:val="28"/>
        </w:rPr>
      </w:pPr>
      <w:r w:rsidRPr="00DB744D">
        <w:rPr>
          <w:rFonts w:ascii="宋体" w:eastAsia="宋体" w:hAnsi="宋体" w:cs="Times New Roman" w:hint="eastAsia"/>
          <w:b/>
          <w:sz w:val="28"/>
          <w:szCs w:val="28"/>
        </w:rPr>
        <w:t>合格投资者确认函</w:t>
      </w:r>
    </w:p>
    <w:p w14:paraId="6E53AEF5"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根据《证券期货投资者适当性管理办法》（中国证券监督管理委员会令第130号）及《上海证券交易所债券市场投资者适当性管理办法（2017年修订）》等文件之规定，本机构为：请在（）中勾选</w:t>
      </w:r>
    </w:p>
    <w:p w14:paraId="1B6BD3CF"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14:paraId="12A967C5"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上述机构面向投资者发行的理财产品，包括但不限于证券公司资产管理产品、基金管理公司及其子公司产品、期货公司资产管理产品、银行理财产品、保险产品、信托产品、经行业协会备案的私募基金。（如理财产品拟将主要资产投向单一债券，请</w:t>
      </w:r>
      <w:proofErr w:type="gramStart"/>
      <w:r w:rsidRPr="00DB744D">
        <w:rPr>
          <w:rFonts w:ascii="宋体" w:eastAsia="宋体" w:hAnsi="宋体" w:cs="仿宋_GB2312" w:hint="eastAsia"/>
          <w:szCs w:val="21"/>
        </w:rPr>
        <w:t>同时勾选</w:t>
      </w:r>
      <w:proofErr w:type="gramEnd"/>
      <w:r w:rsidRPr="00DB744D">
        <w:rPr>
          <w:rFonts w:ascii="宋体" w:eastAsia="宋体" w:hAnsi="宋体" w:cs="仿宋_GB2312" w:hint="eastAsia"/>
          <w:color w:val="FF0000"/>
          <w:szCs w:val="21"/>
        </w:rPr>
        <w:t>★</w:t>
      </w:r>
      <w:r w:rsidRPr="00DB744D">
        <w:rPr>
          <w:rFonts w:ascii="宋体" w:eastAsia="宋体" w:hAnsi="宋体" w:cs="仿宋_GB2312" w:hint="eastAsia"/>
          <w:szCs w:val="21"/>
        </w:rPr>
        <w:t>项）；</w:t>
      </w:r>
    </w:p>
    <w:p w14:paraId="07FEB38E"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（）社会保障基金、企业年金等养老基金，慈善基金等社会公益基金，合格境外机构投资者（QFII）、人民币合格境外机构投资者（RQFII）。</w:t>
      </w:r>
    </w:p>
    <w:p w14:paraId="513B10E6"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（）同时符合下列条件的法人或者其他组织（如为合伙企业拟将主要资产投向单一债券，请</w:t>
      </w:r>
      <w:proofErr w:type="gramStart"/>
      <w:r w:rsidRPr="00DB744D">
        <w:rPr>
          <w:rFonts w:ascii="宋体" w:eastAsia="宋体" w:hAnsi="宋体" w:cs="仿宋_GB2312" w:hint="eastAsia"/>
          <w:szCs w:val="21"/>
        </w:rPr>
        <w:t>同时勾选</w:t>
      </w:r>
      <w:proofErr w:type="gramEnd"/>
      <w:r w:rsidRPr="00DB744D">
        <w:rPr>
          <w:rFonts w:ascii="宋体" w:eastAsia="宋体" w:hAnsi="宋体" w:cs="仿宋_GB2312" w:hint="eastAsia"/>
          <w:color w:val="FF0000"/>
          <w:szCs w:val="21"/>
        </w:rPr>
        <w:t>★</w:t>
      </w:r>
      <w:r w:rsidRPr="00DB744D">
        <w:rPr>
          <w:rFonts w:ascii="宋体" w:eastAsia="宋体" w:hAnsi="宋体" w:cs="仿宋_GB2312" w:hint="eastAsia"/>
          <w:szCs w:val="21"/>
        </w:rPr>
        <w:t>项）：</w:t>
      </w:r>
    </w:p>
    <w:p w14:paraId="620417E0"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1.最近1年末净资产不低于2000万元；</w:t>
      </w:r>
    </w:p>
    <w:p w14:paraId="5214E1C9"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2.最近1年末金融资产不低于1000万元；</w:t>
      </w:r>
    </w:p>
    <w:p w14:paraId="0626CE10"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3.具有2年以上证券、基金、期货、黄金、外汇等投资经历。</w:t>
      </w:r>
    </w:p>
    <w:p w14:paraId="19BC00D3"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（）同时符合下列条件的个人：</w:t>
      </w:r>
    </w:p>
    <w:p w14:paraId="5C785D4A"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1.申请资格认定前20个交易日名下金融资产日均不低于500万元，或者最近3年个人年均收入不低于50万元；</w:t>
      </w:r>
    </w:p>
    <w:p w14:paraId="109FDA65"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2.具有2年以上证券、基金、期货、黄金、外汇等投资经历，或者具有2年以上金融产品设计、投资、风险管理及相关工作经历，或者属于本条第（一）项规定的合格投资者的高级管理人员、获得职业资格认证的从事金融相关业务的注册会计师和律师。</w:t>
      </w:r>
    </w:p>
    <w:p w14:paraId="5F8A077E"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（）中国证监会和本所认可的其他投资者。</w:t>
      </w:r>
    </w:p>
    <w:p w14:paraId="4D4E4C75" w14:textId="77777777" w:rsidR="00DB744D" w:rsidRPr="00DB744D" w:rsidRDefault="00DB744D" w:rsidP="00DB744D">
      <w:pPr>
        <w:spacing w:line="276" w:lineRule="auto"/>
        <w:ind w:firstLineChars="200" w:firstLine="420"/>
        <w:rPr>
          <w:rFonts w:ascii="宋体" w:eastAsia="宋体" w:hAnsi="宋体" w:cs="Times New Roman"/>
          <w:sz w:val="24"/>
          <w:szCs w:val="22"/>
        </w:rPr>
      </w:pPr>
      <w:r w:rsidRPr="00DB744D">
        <w:rPr>
          <w:rFonts w:ascii="宋体" w:eastAsia="宋体" w:hAnsi="宋体" w:cs="仿宋_GB2312" w:hint="eastAsia"/>
          <w:szCs w:val="21"/>
        </w:rPr>
        <w:t>前款所称金融资产，是指银行存款、股票、债券、基金份额、资产管理计划、银行理财产品、信托计划、保险产品、期货及其他衍生产品等。</w:t>
      </w:r>
    </w:p>
    <w:p w14:paraId="4FD7FC9E" w14:textId="77777777" w:rsidR="00DB744D" w:rsidRPr="00DB744D" w:rsidRDefault="00DB744D" w:rsidP="00DB744D">
      <w:pPr>
        <w:spacing w:line="276" w:lineRule="auto"/>
        <w:ind w:firstLineChars="200" w:firstLine="420"/>
        <w:rPr>
          <w:rFonts w:ascii="宋体" w:eastAsia="宋体" w:hAnsi="宋体" w:cs="仿宋_GB2312"/>
          <w:color w:val="FF0000"/>
          <w:szCs w:val="21"/>
        </w:rPr>
      </w:pPr>
      <w:r w:rsidRPr="00DB744D">
        <w:rPr>
          <w:rFonts w:ascii="宋体" w:eastAsia="宋体" w:hAnsi="宋体" w:cs="Segoe UI Symbol" w:hint="eastAsia"/>
          <w:color w:val="FF0000"/>
          <w:szCs w:val="21"/>
        </w:rPr>
        <w:t>★</w:t>
      </w:r>
      <w:r w:rsidRPr="00DB744D">
        <w:rPr>
          <w:rFonts w:ascii="宋体" w:eastAsia="宋体" w:hAnsi="宋体" w:cs="仿宋_GB2312" w:hint="eastAsia"/>
          <w:color w:val="FF0000"/>
          <w:szCs w:val="21"/>
        </w:rPr>
        <w:t>如理财产品、合伙企业拟将主要资产投向本期债券，根据穿透原则（《公司债券发行与交易管理办法》第十四条之规定）核查最终投资者是否为符合基金业协会标准所规定的合格投资者。</w:t>
      </w:r>
    </w:p>
    <w:p w14:paraId="2C032A9E"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是（）</w:t>
      </w:r>
      <w:proofErr w:type="gramStart"/>
      <w:r w:rsidRPr="00DB744D">
        <w:rPr>
          <w:rFonts w:ascii="宋体" w:eastAsia="宋体" w:hAnsi="宋体" w:cs="仿宋_GB2312" w:hint="eastAsia"/>
          <w:szCs w:val="21"/>
        </w:rPr>
        <w:t>否</w:t>
      </w:r>
      <w:proofErr w:type="gramEnd"/>
      <w:r w:rsidRPr="00DB744D">
        <w:rPr>
          <w:rFonts w:ascii="宋体" w:eastAsia="宋体" w:hAnsi="宋体" w:cs="仿宋_GB2312" w:hint="eastAsia"/>
          <w:szCs w:val="21"/>
        </w:rPr>
        <w:t>（）</w:t>
      </w:r>
    </w:p>
    <w:p w14:paraId="1086B47C" w14:textId="77777777" w:rsidR="00DB744D" w:rsidRPr="00DB744D" w:rsidRDefault="00DB744D" w:rsidP="00DB744D">
      <w:pPr>
        <w:spacing w:line="276" w:lineRule="auto"/>
        <w:ind w:firstLineChars="200" w:firstLine="420"/>
        <w:jc w:val="right"/>
        <w:rPr>
          <w:rFonts w:ascii="宋体" w:eastAsia="宋体" w:hAnsi="宋体" w:cs="Segoe UI Symbol"/>
          <w:szCs w:val="21"/>
        </w:rPr>
      </w:pPr>
      <w:r w:rsidRPr="00DB744D">
        <w:rPr>
          <w:rFonts w:ascii="宋体" w:eastAsia="宋体" w:hAnsi="宋体" w:cs="Segoe UI Symbol" w:hint="eastAsia"/>
          <w:szCs w:val="21"/>
        </w:rPr>
        <w:t>机构名称：（公章）</w:t>
      </w:r>
    </w:p>
    <w:p w14:paraId="1AC6BEA8" w14:textId="77777777" w:rsidR="00DB744D" w:rsidRPr="00DB744D" w:rsidRDefault="00DB744D" w:rsidP="00DB744D">
      <w:pPr>
        <w:wordWrap w:val="0"/>
        <w:spacing w:line="276" w:lineRule="auto"/>
        <w:ind w:right="210" w:firstLineChars="200" w:firstLine="420"/>
        <w:jc w:val="right"/>
        <w:rPr>
          <w:rFonts w:ascii="宋体" w:eastAsia="宋体" w:hAnsi="宋体" w:cs="Segoe UI Symbol"/>
          <w:szCs w:val="21"/>
        </w:rPr>
      </w:pPr>
      <w:r w:rsidRPr="00DB744D">
        <w:rPr>
          <w:rFonts w:ascii="宋体" w:eastAsia="宋体" w:hAnsi="宋体" w:cs="Segoe UI Symbol" w:hint="eastAsia"/>
          <w:szCs w:val="21"/>
        </w:rPr>
        <w:t>年    月    日</w:t>
      </w:r>
    </w:p>
    <w:p w14:paraId="558D030E" w14:textId="77777777" w:rsidR="00DB744D" w:rsidRPr="00DB744D" w:rsidRDefault="00DB744D" w:rsidP="00DB744D">
      <w:pPr>
        <w:spacing w:line="276" w:lineRule="auto"/>
        <w:ind w:firstLineChars="200" w:firstLine="420"/>
        <w:jc w:val="right"/>
        <w:rPr>
          <w:rFonts w:ascii="宋体" w:eastAsia="宋体" w:hAnsi="宋体" w:cs="Segoe UI Symbol"/>
          <w:szCs w:val="21"/>
        </w:rPr>
      </w:pPr>
    </w:p>
    <w:p w14:paraId="1DBB09A1" w14:textId="77777777" w:rsidR="00DB744D" w:rsidRPr="00DB744D" w:rsidRDefault="00DB744D" w:rsidP="00DB744D">
      <w:pPr>
        <w:spacing w:line="276" w:lineRule="auto"/>
        <w:ind w:firstLineChars="200" w:firstLine="480"/>
        <w:rPr>
          <w:rFonts w:ascii="宋体" w:eastAsia="宋体" w:hAnsi="宋体" w:cs="Times New Roman"/>
          <w:sz w:val="24"/>
          <w:szCs w:val="22"/>
        </w:rPr>
      </w:pPr>
      <w:r w:rsidRPr="00DB744D">
        <w:rPr>
          <w:rFonts w:ascii="宋体" w:eastAsia="宋体" w:hAnsi="宋体" w:cs="Times New Roman" w:hint="eastAsia"/>
          <w:sz w:val="24"/>
          <w:szCs w:val="22"/>
        </w:rPr>
        <w:br w:type="page"/>
      </w:r>
    </w:p>
    <w:p w14:paraId="2B6D1B4A" w14:textId="77777777" w:rsidR="00DB744D" w:rsidRPr="00DB744D" w:rsidRDefault="00DB744D" w:rsidP="00DB744D">
      <w:pPr>
        <w:spacing w:beforeLines="50" w:before="156"/>
        <w:jc w:val="left"/>
        <w:rPr>
          <w:rFonts w:ascii="宋体" w:eastAsia="宋体" w:hAnsi="宋体" w:cs="仿宋_GB2312"/>
          <w:sz w:val="24"/>
        </w:rPr>
      </w:pPr>
      <w:r>
        <w:rPr>
          <w:rFonts w:ascii="宋体" w:eastAsia="宋体" w:hAnsi="宋体" w:cs="仿宋_GB2312" w:hint="eastAsia"/>
          <w:sz w:val="24"/>
        </w:rPr>
        <w:lastRenderedPageBreak/>
        <w:t>附件二</w:t>
      </w:r>
    </w:p>
    <w:p w14:paraId="13BCA965" w14:textId="77777777" w:rsidR="00DB744D" w:rsidRPr="00DB744D" w:rsidRDefault="00DB744D" w:rsidP="00DB744D">
      <w:pPr>
        <w:spacing w:line="276" w:lineRule="auto"/>
        <w:ind w:firstLineChars="200" w:firstLine="562"/>
        <w:jc w:val="center"/>
        <w:rPr>
          <w:rFonts w:ascii="宋体" w:eastAsia="宋体" w:hAnsi="宋体" w:cs="Times New Roman"/>
          <w:sz w:val="24"/>
          <w:szCs w:val="22"/>
        </w:rPr>
      </w:pPr>
      <w:r w:rsidRPr="00DB744D">
        <w:rPr>
          <w:rFonts w:ascii="宋体" w:eastAsia="宋体" w:hAnsi="宋体" w:cs="Times New Roman" w:hint="eastAsia"/>
          <w:b/>
          <w:sz w:val="28"/>
          <w:szCs w:val="28"/>
        </w:rPr>
        <w:t>债券市场合格投资者风险揭示书</w:t>
      </w:r>
    </w:p>
    <w:p w14:paraId="47BB546B"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尊敬的投资者：债券投资具有信用风险、市场风险、流动性风险、放大交易风险、质押</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价值变动风险、政策风险及其他各类风险。为了使您更好地了解债券市场交易的风险，根据有关证券交易法律法规、规章、规则，特提供</w:t>
      </w:r>
      <w:proofErr w:type="gramStart"/>
      <w:r w:rsidRPr="00DB744D">
        <w:rPr>
          <w:rFonts w:ascii="宋体" w:eastAsia="宋体" w:hAnsi="宋体" w:cs="仿宋_GB2312" w:hint="eastAsia"/>
          <w:szCs w:val="21"/>
        </w:rPr>
        <w:t>本风险</w:t>
      </w:r>
      <w:proofErr w:type="gramEnd"/>
      <w:r w:rsidRPr="00DB744D">
        <w:rPr>
          <w:rFonts w:ascii="宋体" w:eastAsia="宋体" w:hAnsi="宋体" w:cs="仿宋_GB2312" w:hint="eastAsia"/>
          <w:szCs w:val="21"/>
        </w:rPr>
        <w:t>揭示书，请认真详细阅读，慎重决定是否进行债券交易。投资者从事债券交易存在如下风险：</w:t>
      </w:r>
    </w:p>
    <w:p w14:paraId="78A266B5"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一、【投资者适当性】投资者应当根据自身的财务状况、投资的资金来源、实际需求、风险承受能力，投资损失后的损失计提、核销等承担损失方式以及内部制度（若为机构），审慎决定参与债券交易。</w:t>
      </w:r>
    </w:p>
    <w:p w14:paraId="094B25CB"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二、【信用风险】债券发行人无法按期还本付息的风险。如果投资者购买或持有资信评级较低的信用债，将面临显著的信用风险。</w:t>
      </w:r>
    </w:p>
    <w:p w14:paraId="22F58FED"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三、【市场风险】由于市场环境或供求关系等因素导致的债券价格波动的风险。</w:t>
      </w:r>
    </w:p>
    <w:p w14:paraId="419F2CE5"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四、【流动性风险】投资者在短期内无法以合理价格买入或卖出债券，从而遭受损失的风险。</w:t>
      </w:r>
    </w:p>
    <w:p w14:paraId="128A3711"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五、【放大交易风险】投资人利用现券和回购两个品种进行债券投资的放大操作，从而放大投资损失的风险。</w:t>
      </w:r>
    </w:p>
    <w:p w14:paraId="5B6F53E7"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六、【质押券价值变动风险】投资者在参与质押式回购业务期间需要保证回购标准</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足额。如果回购期间债券价格下跌，标准</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折算率相应下调，融资方将面临标准</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欠库风险。融资方需要及时补充质押</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避免标准</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不足。投资者在参与质押</w:t>
      </w:r>
      <w:proofErr w:type="gramStart"/>
      <w:r w:rsidRPr="00DB744D">
        <w:rPr>
          <w:rFonts w:ascii="宋体" w:eastAsia="宋体" w:hAnsi="宋体" w:cs="仿宋_GB2312" w:hint="eastAsia"/>
          <w:szCs w:val="21"/>
        </w:rPr>
        <w:t>式协议</w:t>
      </w:r>
      <w:proofErr w:type="gramEnd"/>
      <w:r w:rsidRPr="00DB744D">
        <w:rPr>
          <w:rFonts w:ascii="宋体" w:eastAsia="宋体" w:hAnsi="宋体" w:cs="仿宋_GB2312" w:hint="eastAsia"/>
          <w:szCs w:val="21"/>
        </w:rPr>
        <w:t>回购业务期间可能存在质押</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价值波动、分期偿还、分期摊还、司法冻结或扣划等情形导致质押</w:t>
      </w:r>
      <w:proofErr w:type="gramStart"/>
      <w:r w:rsidRPr="00DB744D">
        <w:rPr>
          <w:rFonts w:ascii="宋体" w:eastAsia="宋体" w:hAnsi="宋体" w:cs="仿宋_GB2312" w:hint="eastAsia"/>
          <w:szCs w:val="21"/>
        </w:rPr>
        <w:t>券</w:t>
      </w:r>
      <w:proofErr w:type="gramEnd"/>
      <w:r w:rsidRPr="00DB744D">
        <w:rPr>
          <w:rFonts w:ascii="宋体" w:eastAsia="宋体" w:hAnsi="宋体" w:cs="仿宋_GB2312" w:hint="eastAsia"/>
          <w:szCs w:val="21"/>
        </w:rPr>
        <w:t>贬值或不足的风险。</w:t>
      </w:r>
    </w:p>
    <w:p w14:paraId="58F29EC1"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七、【操作风险】由于投资者操作失误，证券公司或结算代理人未履行职责等原因导致的操作风险。</w:t>
      </w:r>
    </w:p>
    <w:p w14:paraId="6EC14A25"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八、【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14:paraId="08466D33"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九、【不可抗力风险】因出现火灾、地震、瘟疫、社会动乱等不能预见、避免或克服的不可抗力情形给投资者造成的风险。</w:t>
      </w:r>
    </w:p>
    <w:p w14:paraId="10D7E578" w14:textId="77777777" w:rsidR="00DB744D" w:rsidRPr="00DB744D" w:rsidRDefault="00DB744D" w:rsidP="00DB744D">
      <w:pPr>
        <w:spacing w:line="276" w:lineRule="auto"/>
        <w:ind w:firstLineChars="200" w:firstLine="420"/>
        <w:rPr>
          <w:rFonts w:ascii="宋体" w:eastAsia="宋体" w:hAnsi="宋体" w:cs="仿宋_GB2312"/>
          <w:szCs w:val="21"/>
        </w:rPr>
      </w:pPr>
      <w:proofErr w:type="gramStart"/>
      <w:r w:rsidRPr="00DB744D">
        <w:rPr>
          <w:rFonts w:ascii="宋体" w:eastAsia="宋体" w:hAnsi="宋体" w:cs="仿宋_GB2312" w:hint="eastAsia"/>
          <w:szCs w:val="21"/>
        </w:rPr>
        <w:t>本风险</w:t>
      </w:r>
      <w:proofErr w:type="gramEnd"/>
      <w:r w:rsidRPr="00DB744D">
        <w:rPr>
          <w:rFonts w:ascii="宋体" w:eastAsia="宋体" w:hAnsi="宋体" w:cs="仿宋_GB2312" w:hint="eastAsia"/>
          <w:szCs w:val="21"/>
        </w:rPr>
        <w:t>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14:paraId="458AD8F4" w14:textId="77777777" w:rsidR="00DB744D" w:rsidRPr="00DB744D" w:rsidRDefault="00DB744D" w:rsidP="00DB744D">
      <w:pPr>
        <w:spacing w:line="276" w:lineRule="auto"/>
        <w:ind w:firstLineChars="200" w:firstLine="420"/>
        <w:rPr>
          <w:rFonts w:ascii="宋体" w:eastAsia="宋体" w:hAnsi="宋体" w:cs="仿宋_GB2312"/>
          <w:szCs w:val="21"/>
        </w:rPr>
      </w:pPr>
      <w:r w:rsidRPr="00DB744D">
        <w:rPr>
          <w:rFonts w:ascii="宋体" w:eastAsia="宋体" w:hAnsi="宋体" w:cs="仿宋_GB2312" w:hint="eastAsia"/>
          <w:szCs w:val="21"/>
        </w:rPr>
        <w:t xml:space="preserve">                    </w:t>
      </w:r>
    </w:p>
    <w:p w14:paraId="7AB1D07E" w14:textId="77777777" w:rsidR="00DB744D" w:rsidRPr="00DB744D" w:rsidRDefault="00DB744D" w:rsidP="00DB744D">
      <w:pPr>
        <w:spacing w:line="276" w:lineRule="auto"/>
        <w:ind w:firstLineChars="200" w:firstLine="420"/>
        <w:jc w:val="right"/>
        <w:rPr>
          <w:rFonts w:ascii="宋体" w:eastAsia="宋体" w:hAnsi="宋体" w:cs="仿宋_GB2312"/>
          <w:szCs w:val="21"/>
        </w:rPr>
      </w:pPr>
      <w:r w:rsidRPr="00DB744D">
        <w:rPr>
          <w:rFonts w:ascii="宋体" w:eastAsia="宋体" w:hAnsi="宋体" w:cs="仿宋_GB2312" w:hint="eastAsia"/>
          <w:szCs w:val="21"/>
        </w:rPr>
        <w:t>机构名称：（公章）</w:t>
      </w:r>
    </w:p>
    <w:p w14:paraId="12987966" w14:textId="77777777" w:rsidR="00DB744D" w:rsidRPr="00DB744D" w:rsidRDefault="00DB744D" w:rsidP="00DB744D">
      <w:pPr>
        <w:wordWrap w:val="0"/>
        <w:spacing w:line="276" w:lineRule="auto"/>
        <w:ind w:right="210" w:firstLineChars="200" w:firstLine="420"/>
        <w:jc w:val="right"/>
        <w:rPr>
          <w:rFonts w:ascii="宋体" w:eastAsia="宋体" w:hAnsi="宋体" w:cs="仿宋_GB2312"/>
          <w:szCs w:val="21"/>
        </w:rPr>
      </w:pPr>
      <w:r w:rsidRPr="00DB744D">
        <w:rPr>
          <w:rFonts w:ascii="宋体" w:eastAsia="宋体" w:hAnsi="宋体" w:cs="仿宋_GB2312" w:hint="eastAsia"/>
          <w:szCs w:val="21"/>
        </w:rPr>
        <w:t>年    月    日</w:t>
      </w:r>
    </w:p>
    <w:p w14:paraId="7E75E8D6" w14:textId="77777777" w:rsidR="00DB744D" w:rsidRPr="00DB744D" w:rsidRDefault="00DB744D" w:rsidP="00DB744D">
      <w:pPr>
        <w:spacing w:line="264" w:lineRule="auto"/>
        <w:ind w:right="964" w:firstLineChars="1900" w:firstLine="4578"/>
        <w:rPr>
          <w:rFonts w:ascii="宋体" w:eastAsia="宋体" w:hAnsi="宋体" w:cs="Times New Roman"/>
          <w:b/>
          <w:sz w:val="24"/>
          <w:szCs w:val="22"/>
          <w:u w:val="single"/>
        </w:rPr>
      </w:pPr>
      <w:r w:rsidRPr="00DB744D">
        <w:rPr>
          <w:rFonts w:ascii="宋体" w:eastAsia="宋体" w:hAnsi="宋体" w:cs="Times New Roman" w:hint="eastAsia"/>
          <w:b/>
          <w:sz w:val="24"/>
          <w:szCs w:val="22"/>
        </w:rPr>
        <w:t xml:space="preserve"> </w:t>
      </w:r>
    </w:p>
    <w:p w14:paraId="0C724F15" w14:textId="77777777" w:rsidR="00385E47" w:rsidRPr="00DB744D" w:rsidRDefault="00385E47">
      <w:pPr>
        <w:widowControl/>
        <w:jc w:val="left"/>
        <w:rPr>
          <w:rFonts w:ascii="Times New Roman" w:hAnsi="Times New Roman" w:cs="Times New Roman"/>
        </w:rPr>
      </w:pPr>
    </w:p>
    <w:sectPr w:rsidR="00385E47" w:rsidRPr="00DB744D" w:rsidSect="00B41A5E">
      <w:pgSz w:w="11906" w:h="16838"/>
      <w:pgMar w:top="1440" w:right="1800" w:bottom="70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C482" w14:textId="77777777" w:rsidR="00E11ECC" w:rsidRDefault="00E11ECC" w:rsidP="00C900AA">
      <w:r>
        <w:separator/>
      </w:r>
    </w:p>
  </w:endnote>
  <w:endnote w:type="continuationSeparator" w:id="0">
    <w:p w14:paraId="3C089C2E" w14:textId="77777777" w:rsidR="00E11ECC" w:rsidRDefault="00E11ECC" w:rsidP="00C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EC9B" w14:textId="77777777" w:rsidR="00E11ECC" w:rsidRDefault="00E11ECC" w:rsidP="00C900AA">
      <w:r>
        <w:separator/>
      </w:r>
    </w:p>
  </w:footnote>
  <w:footnote w:type="continuationSeparator" w:id="0">
    <w:p w14:paraId="7A5FA162" w14:textId="77777777" w:rsidR="00E11ECC" w:rsidRDefault="00E11ECC" w:rsidP="00C90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C56733"/>
    <w:rsid w:val="000808B4"/>
    <w:rsid w:val="00083971"/>
    <w:rsid w:val="00092152"/>
    <w:rsid w:val="00114A81"/>
    <w:rsid w:val="00142337"/>
    <w:rsid w:val="00146BD8"/>
    <w:rsid w:val="00156A35"/>
    <w:rsid w:val="00171C41"/>
    <w:rsid w:val="0017374A"/>
    <w:rsid w:val="002B2D66"/>
    <w:rsid w:val="002C5A6D"/>
    <w:rsid w:val="002D60AA"/>
    <w:rsid w:val="002E6B35"/>
    <w:rsid w:val="003166F4"/>
    <w:rsid w:val="00352324"/>
    <w:rsid w:val="00360FB1"/>
    <w:rsid w:val="00385E47"/>
    <w:rsid w:val="003920E5"/>
    <w:rsid w:val="003A14E7"/>
    <w:rsid w:val="0040162F"/>
    <w:rsid w:val="00404BC2"/>
    <w:rsid w:val="00422EFC"/>
    <w:rsid w:val="00477431"/>
    <w:rsid w:val="004C1558"/>
    <w:rsid w:val="004E6B32"/>
    <w:rsid w:val="005525BE"/>
    <w:rsid w:val="00577131"/>
    <w:rsid w:val="005A0E0E"/>
    <w:rsid w:val="0065330E"/>
    <w:rsid w:val="006959E8"/>
    <w:rsid w:val="006B13E2"/>
    <w:rsid w:val="006F1C84"/>
    <w:rsid w:val="006F6FD1"/>
    <w:rsid w:val="00763AE9"/>
    <w:rsid w:val="00775D37"/>
    <w:rsid w:val="007867BF"/>
    <w:rsid w:val="007A6681"/>
    <w:rsid w:val="007E7D85"/>
    <w:rsid w:val="00807078"/>
    <w:rsid w:val="00835588"/>
    <w:rsid w:val="00842EDA"/>
    <w:rsid w:val="008A14E2"/>
    <w:rsid w:val="008C504D"/>
    <w:rsid w:val="009668F0"/>
    <w:rsid w:val="00970734"/>
    <w:rsid w:val="0099040D"/>
    <w:rsid w:val="009B76F8"/>
    <w:rsid w:val="009D0E4B"/>
    <w:rsid w:val="00A004F7"/>
    <w:rsid w:val="00AB7769"/>
    <w:rsid w:val="00AC3F40"/>
    <w:rsid w:val="00B15C2B"/>
    <w:rsid w:val="00B4077E"/>
    <w:rsid w:val="00B41A5E"/>
    <w:rsid w:val="00BA7DB5"/>
    <w:rsid w:val="00BF4A49"/>
    <w:rsid w:val="00C02222"/>
    <w:rsid w:val="00C57551"/>
    <w:rsid w:val="00C6122B"/>
    <w:rsid w:val="00C82A63"/>
    <w:rsid w:val="00C900AA"/>
    <w:rsid w:val="00CA181A"/>
    <w:rsid w:val="00CB7E09"/>
    <w:rsid w:val="00CF674D"/>
    <w:rsid w:val="00D04455"/>
    <w:rsid w:val="00D32DC8"/>
    <w:rsid w:val="00D352D3"/>
    <w:rsid w:val="00D47E90"/>
    <w:rsid w:val="00D8513C"/>
    <w:rsid w:val="00DA0433"/>
    <w:rsid w:val="00DB5870"/>
    <w:rsid w:val="00DB744D"/>
    <w:rsid w:val="00DF5F6E"/>
    <w:rsid w:val="00E11ECC"/>
    <w:rsid w:val="00E727DA"/>
    <w:rsid w:val="00E949A1"/>
    <w:rsid w:val="00E9756D"/>
    <w:rsid w:val="00EC7E3D"/>
    <w:rsid w:val="00F20DA4"/>
    <w:rsid w:val="00F526B8"/>
    <w:rsid w:val="00F621C4"/>
    <w:rsid w:val="6DC5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2269D"/>
  <w15:docId w15:val="{FFDA8AFC-FC51-46C9-9B55-197D0D1A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pPr>
      <w:autoSpaceDE w:val="0"/>
      <w:autoSpaceDN w:val="0"/>
      <w:adjustRightInd w:val="0"/>
      <w:jc w:val="left"/>
    </w:pPr>
    <w:rPr>
      <w:rFonts w:ascii="Calibri" w:eastAsia="宋体" w:hAnsi="Calibri" w:cs="Times New Roman"/>
      <w:color w:val="000000"/>
      <w:kern w:val="0"/>
      <w:sz w:val="24"/>
    </w:rPr>
  </w:style>
  <w:style w:type="paragraph" w:styleId="a3">
    <w:name w:val="header"/>
    <w:basedOn w:val="a"/>
    <w:link w:val="a4"/>
    <w:rsid w:val="00C900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00AA"/>
    <w:rPr>
      <w:rFonts w:asciiTheme="minorHAnsi" w:eastAsiaTheme="minorEastAsia" w:hAnsiTheme="minorHAnsi" w:cstheme="minorBidi"/>
      <w:kern w:val="2"/>
      <w:sz w:val="18"/>
      <w:szCs w:val="18"/>
    </w:rPr>
  </w:style>
  <w:style w:type="paragraph" w:styleId="a5">
    <w:name w:val="footer"/>
    <w:basedOn w:val="a"/>
    <w:link w:val="a6"/>
    <w:rsid w:val="00C900AA"/>
    <w:pPr>
      <w:tabs>
        <w:tab w:val="center" w:pos="4153"/>
        <w:tab w:val="right" w:pos="8306"/>
      </w:tabs>
      <w:snapToGrid w:val="0"/>
      <w:jc w:val="left"/>
    </w:pPr>
    <w:rPr>
      <w:sz w:val="18"/>
      <w:szCs w:val="18"/>
    </w:rPr>
  </w:style>
  <w:style w:type="character" w:customStyle="1" w:styleId="a6">
    <w:name w:val="页脚 字符"/>
    <w:basedOn w:val="a0"/>
    <w:link w:val="a5"/>
    <w:rsid w:val="00C900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81221">
      <w:bodyDiv w:val="1"/>
      <w:marLeft w:val="0"/>
      <w:marRight w:val="0"/>
      <w:marTop w:val="0"/>
      <w:marBottom w:val="0"/>
      <w:divBdr>
        <w:top w:val="none" w:sz="0" w:space="0" w:color="auto"/>
        <w:left w:val="none" w:sz="0" w:space="0" w:color="auto"/>
        <w:bottom w:val="none" w:sz="0" w:space="0" w:color="auto"/>
        <w:right w:val="none" w:sz="0" w:space="0" w:color="auto"/>
      </w:divBdr>
    </w:div>
    <w:div w:id="209396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吴海峰</dc:creator>
  <cp:lastModifiedBy>何 鹏宇</cp:lastModifiedBy>
  <cp:revision>48</cp:revision>
  <dcterms:created xsi:type="dcterms:W3CDTF">2017-07-27T02:55:00Z</dcterms:created>
  <dcterms:modified xsi:type="dcterms:W3CDTF">2021-03-18T01:49:00Z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