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58" w:rsidRDefault="00A70258" w:rsidP="00A70258">
      <w:pPr>
        <w:tabs>
          <w:tab w:val="left" w:pos="1620"/>
        </w:tabs>
        <w:adjustRightInd w:val="0"/>
        <w:spacing w:line="340" w:lineRule="exact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 xml:space="preserve">附件：1 </w:t>
      </w:r>
    </w:p>
    <w:p w:rsidR="00A70258" w:rsidRDefault="00A70258" w:rsidP="00A70258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地方政府债券发行应急投标书</w:t>
      </w:r>
    </w:p>
    <w:p w:rsidR="00A70258" w:rsidRDefault="00A70258" w:rsidP="00A70258">
      <w:pPr>
        <w:pStyle w:val="a5"/>
        <w:spacing w:before="0" w:after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 w:rsidR="00A70258" w:rsidRDefault="00A70258" w:rsidP="00A70258">
      <w:pPr>
        <w:adjustRightInd w:val="0"/>
        <w:rPr>
          <w:rFonts w:ascii="宋体"/>
          <w:sz w:val="24"/>
        </w:rPr>
      </w:pP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</w:rPr>
        <w:t>：</w:t>
      </w:r>
    </w:p>
    <w:p w:rsidR="00A70258" w:rsidRDefault="00A70258" w:rsidP="00A70258">
      <w:pPr>
        <w:adjustRightInd w:val="0"/>
        <w:ind w:firstLine="480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由于“财政部政府债券发行系统”（或“财政部上海证券交易所政府债券发行系统”/“财政部深圳证券交易所政府债券发行系统”）客户端出现故障，现以书面形式发送</w:t>
      </w:r>
      <w:r>
        <w:rPr>
          <w:rFonts w:ascii="宋体" w:hAnsi="宋体" w:cs="宋体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u w:val="single"/>
        </w:rPr>
        <w:t xml:space="preserve">   （</w:t>
      </w:r>
      <w:r>
        <w:rPr>
          <w:rFonts w:ascii="宋体" w:hAnsi="宋体" w:cs="宋体" w:hint="eastAsia"/>
          <w:sz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A70258" w:rsidRDefault="00A70258" w:rsidP="00A70258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 w:rsidR="00A70258" w:rsidRDefault="00A70258" w:rsidP="00A70258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A70258" w:rsidRDefault="00A70258" w:rsidP="00A70258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A70258" w:rsidRDefault="00A70258" w:rsidP="00A70258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890"/>
        <w:gridCol w:w="1922"/>
        <w:gridCol w:w="1963"/>
      </w:tblGrid>
      <w:tr w:rsidR="00A70258" w:rsidTr="002872C6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A70258" w:rsidTr="002872C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ind w:rightChars="-155" w:right="-325"/>
              <w:rPr>
                <w:rFonts w:ascii="宋体"/>
              </w:rPr>
            </w:pPr>
          </w:p>
        </w:tc>
      </w:tr>
      <w:tr w:rsidR="00A70258" w:rsidTr="002872C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/>
                <w:b/>
                <w:bCs/>
              </w:rPr>
            </w:pPr>
          </w:p>
        </w:tc>
      </w:tr>
      <w:tr w:rsidR="00A70258" w:rsidTr="002872C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/>
                <w:b/>
                <w:bCs/>
              </w:rPr>
            </w:pPr>
          </w:p>
        </w:tc>
      </w:tr>
      <w:tr w:rsidR="00A70258" w:rsidTr="002872C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/>
                <w:b/>
                <w:bCs/>
              </w:rPr>
            </w:pPr>
          </w:p>
        </w:tc>
      </w:tr>
      <w:tr w:rsidR="00A70258" w:rsidTr="002872C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/>
                <w:b/>
                <w:bCs/>
              </w:rPr>
            </w:pPr>
          </w:p>
        </w:tc>
      </w:tr>
      <w:tr w:rsidR="00A70258" w:rsidTr="002872C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/>
                <w:b/>
                <w:bCs/>
              </w:rPr>
            </w:pPr>
          </w:p>
        </w:tc>
      </w:tr>
      <w:tr w:rsidR="00A70258" w:rsidTr="002872C6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258" w:rsidRDefault="00A70258" w:rsidP="002872C6">
            <w:pPr>
              <w:rPr>
                <w:rFonts w:ascii="宋体"/>
              </w:rPr>
            </w:pPr>
          </w:p>
        </w:tc>
      </w:tr>
    </w:tbl>
    <w:p w:rsidR="00A70258" w:rsidRDefault="00A70258" w:rsidP="00A70258">
      <w:pPr>
        <w:pStyle w:val="a5"/>
        <w:spacing w:beforeLines="20" w:before="62" w:line="200" w:lineRule="atLeast"/>
        <w:ind w:firstLineChars="97" w:firstLine="204"/>
        <w:rPr>
          <w:rFonts w:eastAsia="宋体" w:cs="宋体"/>
          <w:b/>
          <w:bCs/>
          <w:sz w:val="21"/>
          <w:szCs w:val="21"/>
        </w:rPr>
      </w:pPr>
      <w:r>
        <w:rPr>
          <w:rFonts w:eastAsia="宋体" w:cs="宋体" w:hint="eastAsia"/>
          <w:b/>
          <w:bCs/>
          <w:sz w:val="21"/>
          <w:szCs w:val="21"/>
        </w:rPr>
        <w:t>（注：标位</w:t>
      </w:r>
      <w:proofErr w:type="gramStart"/>
      <w:r>
        <w:rPr>
          <w:rFonts w:eastAsia="宋体" w:cs="宋体" w:hint="eastAsia"/>
          <w:b/>
          <w:bCs/>
          <w:sz w:val="21"/>
          <w:szCs w:val="21"/>
        </w:rPr>
        <w:t>不够可</w:t>
      </w:r>
      <w:proofErr w:type="gramEnd"/>
      <w:r>
        <w:rPr>
          <w:rFonts w:eastAsia="宋体" w:cs="宋体" w:hint="eastAsia"/>
          <w:b/>
          <w:bCs/>
          <w:sz w:val="21"/>
          <w:szCs w:val="21"/>
        </w:rPr>
        <w:t>自行添加）</w:t>
      </w:r>
    </w:p>
    <w:p w:rsidR="00A70258" w:rsidRDefault="00A70258" w:rsidP="00A70258">
      <w:pPr>
        <w:pStyle w:val="a5"/>
        <w:spacing w:beforeLines="20" w:before="62" w:line="200" w:lineRule="atLeast"/>
        <w:rPr>
          <w:rFonts w:eastAsia="宋体" w:cs="宋体"/>
          <w:sz w:val="21"/>
          <w:szCs w:val="21"/>
        </w:rPr>
      </w:pPr>
      <w:r>
        <w:rPr>
          <w:rFonts w:eastAsia="宋体" w:cs="宋体" w:hint="eastAsia"/>
          <w:b/>
          <w:bCs/>
          <w:sz w:val="21"/>
          <w:szCs w:val="21"/>
        </w:rPr>
        <w:t>电子密押</w:t>
      </w:r>
      <w:r>
        <w:rPr>
          <w:rFonts w:eastAsia="宋体" w:cs="宋体" w:hint="eastAsia"/>
          <w:b/>
          <w:bCs/>
          <w:spacing w:val="-40"/>
          <w:sz w:val="21"/>
          <w:szCs w:val="21"/>
        </w:rPr>
        <w:t>：</w:t>
      </w:r>
      <w:r>
        <w:rPr>
          <w:rFonts w:eastAsia="宋体" w:cs="宋体" w:hint="eastAsia"/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rFonts w:eastAsia="宋体" w:cs="宋体" w:hint="eastAsia"/>
          <w:b/>
          <w:bCs/>
          <w:spacing w:val="-40"/>
          <w:sz w:val="21"/>
          <w:szCs w:val="21"/>
        </w:rPr>
        <w:t xml:space="preserve">            </w:t>
      </w:r>
      <w:r>
        <w:rPr>
          <w:rFonts w:eastAsia="宋体" w:cs="宋体" w:hint="eastAsia"/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rFonts w:eastAsia="宋体" w:cs="宋体" w:hint="eastAsia"/>
          <w:b/>
          <w:bCs/>
          <w:spacing w:val="-40"/>
          <w:sz w:val="21"/>
          <w:szCs w:val="21"/>
        </w:rPr>
        <w:t xml:space="preserve">          </w:t>
      </w:r>
      <w:r>
        <w:rPr>
          <w:rFonts w:eastAsia="宋体" w:cs="宋体" w:hint="eastAsia"/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rFonts w:eastAsia="宋体" w:cs="宋体" w:hint="eastAsia"/>
          <w:b/>
          <w:bCs/>
          <w:spacing w:val="-40"/>
          <w:sz w:val="21"/>
          <w:szCs w:val="21"/>
        </w:rPr>
        <w:t xml:space="preserve">           </w:t>
      </w:r>
      <w:r>
        <w:rPr>
          <w:rFonts w:eastAsia="宋体" w:cs="宋体" w:hint="eastAsia"/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rFonts w:eastAsia="宋体" w:cs="宋体" w:hint="eastAsia"/>
          <w:spacing w:val="-40"/>
          <w:position w:val="-6"/>
          <w:sz w:val="44"/>
          <w:szCs w:val="44"/>
        </w:rPr>
        <w:t xml:space="preserve"> </w:t>
      </w:r>
      <w:r>
        <w:rPr>
          <w:rFonts w:eastAsia="宋体" w:cs="宋体" w:hint="eastAsia"/>
          <w:b/>
          <w:bCs/>
          <w:spacing w:val="-40"/>
          <w:sz w:val="21"/>
          <w:szCs w:val="21"/>
        </w:rPr>
        <w:t xml:space="preserve">(  </w:t>
      </w:r>
      <w:r>
        <w:rPr>
          <w:rFonts w:eastAsia="宋体" w:cs="宋体" w:hint="eastAsia"/>
          <w:b/>
          <w:bCs/>
          <w:sz w:val="21"/>
          <w:szCs w:val="21"/>
        </w:rPr>
        <w:t>16位数字)</w:t>
      </w:r>
    </w:p>
    <w:p w:rsidR="00A70258" w:rsidRDefault="00A70258" w:rsidP="00A70258">
      <w:pPr>
        <w:pStyle w:val="a5"/>
        <w:spacing w:beforeLines="20" w:before="62" w:line="200" w:lineRule="atLeast"/>
        <w:rPr>
          <w:rFonts w:eastAsia="宋体" w:cs="宋体"/>
          <w:sz w:val="21"/>
          <w:szCs w:val="21"/>
        </w:rPr>
      </w:pPr>
      <w:r>
        <w:rPr>
          <w:rFonts w:eastAsia="宋体" w:cs="宋体" w:hint="eastAsia"/>
          <w:sz w:val="21"/>
          <w:szCs w:val="21"/>
        </w:rPr>
        <w:t>联系人：</w:t>
      </w:r>
      <w:r>
        <w:rPr>
          <w:rFonts w:eastAsia="宋体" w:cs="宋体" w:hint="eastAsia"/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rFonts w:eastAsia="宋体" w:cs="宋体" w:hint="eastAsia"/>
          <w:sz w:val="21"/>
          <w:szCs w:val="21"/>
        </w:rPr>
        <w:t xml:space="preserve"> 　　　　　　　　  联系电话：</w:t>
      </w:r>
      <w:r>
        <w:rPr>
          <w:rFonts w:eastAsia="宋体" w:cs="宋体" w:hint="eastAsia"/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rFonts w:eastAsia="宋体" w:cs="宋体" w:hint="eastAsia"/>
          <w:sz w:val="21"/>
          <w:szCs w:val="21"/>
        </w:rPr>
        <w:t xml:space="preserve">  　　　　　　　　　</w:t>
      </w:r>
    </w:p>
    <w:p w:rsidR="00A70258" w:rsidRDefault="00A70258" w:rsidP="00A70258">
      <w:pPr>
        <w:pStyle w:val="a5"/>
        <w:spacing w:beforeLines="20" w:before="62" w:line="200" w:lineRule="atLeast"/>
        <w:ind w:firstLineChars="1350" w:firstLine="4337"/>
        <w:rPr>
          <w:rFonts w:eastAsia="宋体" w:cs="宋体"/>
          <w:b/>
          <w:sz w:val="32"/>
          <w:szCs w:val="32"/>
        </w:rPr>
      </w:pPr>
      <w:r>
        <w:rPr>
          <w:rFonts w:eastAsia="宋体" w:cs="宋体" w:hint="eastAsia"/>
          <w:b/>
          <w:sz w:val="32"/>
          <w:szCs w:val="32"/>
        </w:rPr>
        <w:t>单位印章</w:t>
      </w:r>
    </w:p>
    <w:p w:rsidR="00A70258" w:rsidRDefault="00A70258" w:rsidP="00A70258">
      <w:pPr>
        <w:pStyle w:val="a5"/>
        <w:spacing w:beforeLines="20" w:before="62" w:line="100" w:lineRule="atLeast"/>
        <w:rPr>
          <w:rFonts w:eastAsia="宋体" w:cs="宋体"/>
          <w:b/>
          <w:bCs/>
          <w:sz w:val="21"/>
          <w:szCs w:val="21"/>
        </w:rPr>
      </w:pPr>
      <w:r>
        <w:rPr>
          <w:rFonts w:eastAsia="宋体" w:cs="宋体" w:hint="eastAsia"/>
          <w:b/>
          <w:bCs/>
          <w:sz w:val="21"/>
          <w:szCs w:val="21"/>
        </w:rPr>
        <w:t>注意事项：</w:t>
      </w:r>
    </w:p>
    <w:p w:rsidR="00A70258" w:rsidRDefault="00A70258" w:rsidP="00A70258">
      <w:pPr>
        <w:pStyle w:val="a5"/>
        <w:spacing w:before="0" w:after="0" w:line="180" w:lineRule="atLeast"/>
        <w:ind w:leftChars="200" w:left="420"/>
        <w:rPr>
          <w:rFonts w:eastAsia="宋体" w:cs="宋体"/>
          <w:kern w:val="2"/>
          <w:sz w:val="21"/>
          <w:szCs w:val="21"/>
        </w:rPr>
      </w:pPr>
      <w:r>
        <w:rPr>
          <w:rFonts w:eastAsia="宋体" w:cs="宋体" w:hint="eastAsia"/>
          <w:kern w:val="2"/>
          <w:sz w:val="21"/>
          <w:szCs w:val="21"/>
        </w:rPr>
        <w:t>1、应急投标书填写须清晰，不得涂改。</w:t>
      </w:r>
    </w:p>
    <w:p w:rsidR="00A70258" w:rsidRDefault="00A70258" w:rsidP="00A70258">
      <w:pPr>
        <w:pStyle w:val="a5"/>
        <w:spacing w:before="0" w:after="0" w:line="180" w:lineRule="atLeast"/>
        <w:ind w:leftChars="200" w:left="420"/>
        <w:rPr>
          <w:rFonts w:eastAsia="宋体" w:cs="宋体"/>
          <w:kern w:val="2"/>
          <w:sz w:val="21"/>
          <w:szCs w:val="21"/>
        </w:rPr>
      </w:pPr>
      <w:r>
        <w:rPr>
          <w:rFonts w:eastAsia="宋体" w:cs="宋体" w:hint="eastAsia"/>
          <w:kern w:val="2"/>
          <w:sz w:val="21"/>
          <w:szCs w:val="21"/>
        </w:rPr>
        <w:t>2、本应急投标书进行电子密押计算时共有4项要素，其中要素1在电子密押器中已默认显示，如与应急投标书不符时，请手工修正密押器的要素1；要素2-4按应急投标书所填内容顺序输入密押器，输入内容与应急投标书填写内容必须完全一致。</w:t>
      </w:r>
    </w:p>
    <w:p w:rsidR="00A70258" w:rsidRDefault="00A70258" w:rsidP="00A70258">
      <w:pPr>
        <w:pStyle w:val="a5"/>
        <w:spacing w:before="0" w:after="0" w:line="180" w:lineRule="atLeast"/>
        <w:ind w:leftChars="200" w:left="420"/>
        <w:rPr>
          <w:rFonts w:eastAsia="宋体" w:cs="宋体"/>
          <w:kern w:val="2"/>
          <w:sz w:val="21"/>
          <w:szCs w:val="21"/>
        </w:rPr>
      </w:pPr>
      <w:r>
        <w:rPr>
          <w:rFonts w:eastAsia="宋体" w:cs="宋体" w:hint="eastAsia"/>
          <w:kern w:val="2"/>
          <w:sz w:val="21"/>
          <w:szCs w:val="21"/>
        </w:rPr>
        <w:t>3、财政部政府债券发行系统电话</w:t>
      </w:r>
    </w:p>
    <w:p w:rsidR="00A70258" w:rsidRPr="00F75DCF" w:rsidRDefault="00F75DCF" w:rsidP="00F75DCF">
      <w:pPr>
        <w:ind w:firstLineChars="350" w:firstLine="735"/>
        <w:rPr>
          <w:rFonts w:ascii="宋体" w:hAnsi="宋体" w:cs="宋体"/>
          <w:szCs w:val="21"/>
        </w:rPr>
      </w:pPr>
      <w:r w:rsidRPr="00F75DCF">
        <w:rPr>
          <w:rFonts w:ascii="宋体" w:hAnsi="宋体" w:cs="宋体" w:hint="eastAsia"/>
          <w:szCs w:val="21"/>
        </w:rPr>
        <w:t>发行室电话：</w:t>
      </w:r>
      <w:r w:rsidRPr="00F75DCF">
        <w:rPr>
          <w:rFonts w:ascii="宋体" w:hAnsi="宋体" w:cs="宋体"/>
          <w:szCs w:val="21"/>
        </w:rPr>
        <w:t>010-88170531</w:t>
      </w:r>
      <w:r w:rsidRPr="00F75DCF">
        <w:rPr>
          <w:rFonts w:ascii="宋体" w:hAnsi="宋体" w:cs="宋体" w:hint="eastAsia"/>
          <w:szCs w:val="21"/>
        </w:rPr>
        <w:t>、</w:t>
      </w:r>
      <w:r w:rsidRPr="00F75DCF">
        <w:rPr>
          <w:rFonts w:ascii="宋体" w:hAnsi="宋体" w:cs="宋体"/>
          <w:szCs w:val="21"/>
        </w:rPr>
        <w:t>0532</w:t>
      </w:r>
      <w:r w:rsidRPr="00F75DCF">
        <w:rPr>
          <w:rFonts w:ascii="宋体" w:hAnsi="宋体" w:cs="宋体" w:hint="eastAsia"/>
          <w:szCs w:val="21"/>
        </w:rPr>
        <w:t>、</w:t>
      </w:r>
      <w:r w:rsidRPr="00F75DCF">
        <w:rPr>
          <w:rFonts w:ascii="宋体" w:hAnsi="宋体" w:cs="宋体"/>
          <w:szCs w:val="21"/>
        </w:rPr>
        <w:t>0533</w:t>
      </w:r>
      <w:r w:rsidRPr="00F75DCF">
        <w:rPr>
          <w:rFonts w:ascii="宋体" w:hAnsi="宋体" w:cs="宋体" w:hint="eastAsia"/>
          <w:szCs w:val="21"/>
        </w:rPr>
        <w:t>、</w:t>
      </w:r>
      <w:r w:rsidRPr="00F75DCF">
        <w:rPr>
          <w:rFonts w:ascii="宋体" w:hAnsi="宋体" w:cs="宋体"/>
          <w:szCs w:val="21"/>
        </w:rPr>
        <w:t xml:space="preserve">0534   </w:t>
      </w:r>
      <w:r w:rsidRPr="00F75DCF">
        <w:rPr>
          <w:rFonts w:ascii="宋体" w:hAnsi="宋体" w:cs="宋体" w:hint="eastAsia"/>
          <w:szCs w:val="21"/>
        </w:rPr>
        <w:t>传真：</w:t>
      </w:r>
      <w:r w:rsidRPr="00F75DCF">
        <w:rPr>
          <w:rFonts w:ascii="宋体" w:hAnsi="宋体" w:cs="宋体"/>
          <w:szCs w:val="21"/>
        </w:rPr>
        <w:t>010-88170905</w:t>
      </w:r>
    </w:p>
    <w:p w:rsidR="00A70258" w:rsidRDefault="00A70258" w:rsidP="00A70258"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4、财政部上海证券交易所政府债券发行系统电话</w:t>
      </w:r>
    </w:p>
    <w:p w:rsidR="00F7432A" w:rsidRDefault="00F7432A" w:rsidP="00F7432A">
      <w:pPr>
        <w:ind w:firstLineChars="350" w:firstLine="73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发行室电话：021-50496380、50496511  传真：021-50496235、50182736</w:t>
      </w:r>
    </w:p>
    <w:p w:rsidR="00A70258" w:rsidRDefault="00A70258" w:rsidP="00A70258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5、财政部深圳证券</w:t>
      </w:r>
      <w:bookmarkStart w:id="0" w:name="_GoBack"/>
      <w:bookmarkEnd w:id="0"/>
      <w:r>
        <w:rPr>
          <w:rFonts w:ascii="宋体" w:hAnsi="宋体" w:cs="宋体" w:hint="eastAsia"/>
          <w:szCs w:val="21"/>
        </w:rPr>
        <w:t>交易所政府债券发行系统电话</w:t>
      </w:r>
    </w:p>
    <w:p w:rsidR="00A70258" w:rsidRDefault="00A70258" w:rsidP="00F7432A">
      <w:pPr>
        <w:ind w:firstLineChars="350" w:firstLine="73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发行室电话：0755-88666088、88666089  传真：0755-82083904、82083934</w:t>
      </w:r>
    </w:p>
    <w:sectPr w:rsidR="00A7025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54" w:rsidRDefault="00440A54">
      <w:r>
        <w:separator/>
      </w:r>
    </w:p>
  </w:endnote>
  <w:endnote w:type="continuationSeparator" w:id="0">
    <w:p w:rsidR="00440A54" w:rsidRDefault="0044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54" w:rsidRDefault="00440A54">
      <w:r>
        <w:separator/>
      </w:r>
    </w:p>
  </w:footnote>
  <w:footnote w:type="continuationSeparator" w:id="0">
    <w:p w:rsidR="00440A54" w:rsidRDefault="00440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58" w:rsidRDefault="00A70258" w:rsidP="0006556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58"/>
    <w:rsid w:val="00000142"/>
    <w:rsid w:val="00021D2D"/>
    <w:rsid w:val="00065561"/>
    <w:rsid w:val="00093A67"/>
    <w:rsid w:val="000B5963"/>
    <w:rsid w:val="000C413A"/>
    <w:rsid w:val="00106DA0"/>
    <w:rsid w:val="00116491"/>
    <w:rsid w:val="00122590"/>
    <w:rsid w:val="001B4C4B"/>
    <w:rsid w:val="001C12E1"/>
    <w:rsid w:val="001D29D8"/>
    <w:rsid w:val="001F7C0E"/>
    <w:rsid w:val="00203696"/>
    <w:rsid w:val="00240AD0"/>
    <w:rsid w:val="00280734"/>
    <w:rsid w:val="002872C6"/>
    <w:rsid w:val="002B12EE"/>
    <w:rsid w:val="002C586A"/>
    <w:rsid w:val="002C73B5"/>
    <w:rsid w:val="002D3F92"/>
    <w:rsid w:val="002F4F3D"/>
    <w:rsid w:val="00335252"/>
    <w:rsid w:val="00343D0C"/>
    <w:rsid w:val="00354991"/>
    <w:rsid w:val="003F475C"/>
    <w:rsid w:val="00440A54"/>
    <w:rsid w:val="00444342"/>
    <w:rsid w:val="00571996"/>
    <w:rsid w:val="005720CB"/>
    <w:rsid w:val="00585D33"/>
    <w:rsid w:val="005D6490"/>
    <w:rsid w:val="005D734E"/>
    <w:rsid w:val="005E4C76"/>
    <w:rsid w:val="00693054"/>
    <w:rsid w:val="006A4438"/>
    <w:rsid w:val="006A71A9"/>
    <w:rsid w:val="0070427A"/>
    <w:rsid w:val="00724743"/>
    <w:rsid w:val="00746FB1"/>
    <w:rsid w:val="00775467"/>
    <w:rsid w:val="00850C1E"/>
    <w:rsid w:val="00851BEE"/>
    <w:rsid w:val="008D0719"/>
    <w:rsid w:val="00926FA1"/>
    <w:rsid w:val="00932E0D"/>
    <w:rsid w:val="009372B0"/>
    <w:rsid w:val="00970AC2"/>
    <w:rsid w:val="009B6230"/>
    <w:rsid w:val="00A70258"/>
    <w:rsid w:val="00B02DCE"/>
    <w:rsid w:val="00B218B2"/>
    <w:rsid w:val="00B47AAC"/>
    <w:rsid w:val="00B85B7F"/>
    <w:rsid w:val="00BA37F4"/>
    <w:rsid w:val="00BD7F4A"/>
    <w:rsid w:val="00BF1EC9"/>
    <w:rsid w:val="00C0253D"/>
    <w:rsid w:val="00C13A7C"/>
    <w:rsid w:val="00C350AB"/>
    <w:rsid w:val="00C56CFB"/>
    <w:rsid w:val="00C82AC6"/>
    <w:rsid w:val="00CA14FA"/>
    <w:rsid w:val="00D9382B"/>
    <w:rsid w:val="00DC7A32"/>
    <w:rsid w:val="00EB58FB"/>
    <w:rsid w:val="00F7432A"/>
    <w:rsid w:val="00F75DCF"/>
    <w:rsid w:val="00FB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2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70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A70258"/>
    <w:pPr>
      <w:widowControl/>
      <w:spacing w:before="100" w:after="100"/>
      <w:jc w:val="left"/>
    </w:pPr>
    <w:rPr>
      <w:rFonts w:ascii="宋体" w:eastAsia="楷体_GB2312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2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70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A70258"/>
    <w:pPr>
      <w:widowControl/>
      <w:spacing w:before="100" w:after="100"/>
      <w:jc w:val="left"/>
    </w:pPr>
    <w:rPr>
      <w:rFonts w:ascii="宋体" w:eastAsia="楷体_GB2312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>微软中国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3</cp:revision>
  <dcterms:created xsi:type="dcterms:W3CDTF">2020-08-17T05:16:00Z</dcterms:created>
  <dcterms:modified xsi:type="dcterms:W3CDTF">2020-08-31T15:54:00Z</dcterms:modified>
</cp:coreProperties>
</file>