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0C03" w14:textId="77777777" w:rsidR="004F25BC" w:rsidRPr="004F25BC" w:rsidRDefault="004F25BC" w:rsidP="004F25BC">
      <w:pPr>
        <w:autoSpaceDE w:val="0"/>
        <w:autoSpaceDN w:val="0"/>
        <w:adjustRightInd w:val="0"/>
        <w:spacing w:line="260" w:lineRule="exact"/>
        <w:ind w:right="105"/>
        <w:jc w:val="left"/>
        <w:rPr>
          <w:rFonts w:ascii="宋体" w:eastAsia="宋体" w:hAnsi="宋体" w:cs="Times New Roman"/>
          <w:b/>
          <w:sz w:val="24"/>
          <w:szCs w:val="24"/>
        </w:rPr>
      </w:pPr>
      <w:r w:rsidRPr="004F25BC">
        <w:rPr>
          <w:rFonts w:ascii="宋体" w:eastAsia="宋体" w:hAnsi="宋体" w:cs="Times New Roman"/>
          <w:b/>
          <w:sz w:val="24"/>
          <w:szCs w:val="24"/>
        </w:rPr>
        <w:t>附件一</w:t>
      </w:r>
    </w:p>
    <w:p w14:paraId="55F5A269" w14:textId="77777777" w:rsidR="004F25BC" w:rsidRPr="004F25BC" w:rsidRDefault="004F25BC" w:rsidP="004F25BC">
      <w:pPr>
        <w:widowControl/>
        <w:spacing w:line="340" w:lineRule="exact"/>
        <w:jc w:val="center"/>
        <w:rPr>
          <w:rFonts w:ascii="宋体" w:eastAsia="宋体" w:hAnsi="宋体" w:cs="Times New Roman"/>
          <w:b/>
          <w:bCs/>
          <w:kern w:val="0"/>
          <w:sz w:val="28"/>
          <w:szCs w:val="28"/>
        </w:rPr>
      </w:pPr>
      <w:r w:rsidRPr="004F25BC">
        <w:rPr>
          <w:rFonts w:ascii="宋体" w:eastAsia="宋体" w:hAnsi="宋体" w:cs="Times New Roman" w:hint="eastAsia"/>
          <w:b/>
          <w:bCs/>
          <w:kern w:val="0"/>
          <w:sz w:val="28"/>
          <w:szCs w:val="28"/>
        </w:rPr>
        <w:t>2020年泗阳县佳鼎实业有限公司公司债券</w:t>
      </w:r>
      <w:r w:rsidRPr="004F25BC">
        <w:rPr>
          <w:rFonts w:ascii="宋体" w:eastAsia="宋体" w:hAnsi="宋体" w:cs="Times New Roman"/>
          <w:b/>
          <w:bCs/>
          <w:kern w:val="0"/>
          <w:sz w:val="28"/>
          <w:szCs w:val="28"/>
        </w:rPr>
        <w:t>申购意向函</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268"/>
        <w:gridCol w:w="2034"/>
        <w:gridCol w:w="94"/>
        <w:gridCol w:w="2729"/>
      </w:tblGrid>
      <w:tr w:rsidR="004F25BC" w:rsidRPr="004F25BC" w14:paraId="352E369C"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4B646F62"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机构法定名称</w:t>
            </w:r>
          </w:p>
        </w:tc>
        <w:tc>
          <w:tcPr>
            <w:tcW w:w="7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1E940" w14:textId="77777777" w:rsidR="004F25BC" w:rsidRPr="004F25BC" w:rsidRDefault="004F25BC" w:rsidP="003C2DB6">
            <w:pPr>
              <w:pStyle w:val="Default"/>
              <w:widowControl/>
              <w:spacing w:line="300" w:lineRule="exact"/>
              <w:jc w:val="center"/>
              <w:rPr>
                <w:rFonts w:ascii="宋体" w:hAnsi="宋体"/>
              </w:rPr>
            </w:pPr>
          </w:p>
        </w:tc>
      </w:tr>
      <w:tr w:rsidR="004F25BC" w:rsidRPr="004F25BC" w14:paraId="41AA9A0D"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48F1C9E6"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注册地址</w:t>
            </w:r>
          </w:p>
        </w:tc>
        <w:tc>
          <w:tcPr>
            <w:tcW w:w="7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B647A" w14:textId="77777777" w:rsidR="004F25BC" w:rsidRPr="004F25BC" w:rsidRDefault="004F25BC" w:rsidP="003C2DB6">
            <w:pPr>
              <w:pStyle w:val="Default"/>
              <w:widowControl/>
              <w:spacing w:line="300" w:lineRule="exact"/>
              <w:jc w:val="center"/>
              <w:rPr>
                <w:rFonts w:ascii="宋体" w:hAnsi="宋体"/>
              </w:rPr>
            </w:pPr>
          </w:p>
        </w:tc>
      </w:tr>
      <w:tr w:rsidR="004F25BC" w:rsidRPr="004F25BC" w14:paraId="22F3774F"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48E4B6C5" w14:textId="77777777" w:rsidR="004F25BC" w:rsidRPr="004F25BC" w:rsidRDefault="004F25BC" w:rsidP="003C2DB6">
            <w:pPr>
              <w:spacing w:line="192" w:lineRule="auto"/>
              <w:rPr>
                <w:rFonts w:ascii="宋体" w:eastAsia="宋体" w:hAnsi="宋体" w:cs="仿宋_GB2312"/>
                <w:kern w:val="0"/>
                <w:sz w:val="18"/>
                <w:szCs w:val="18"/>
              </w:rPr>
            </w:pPr>
            <w:r w:rsidRPr="004F25BC">
              <w:rPr>
                <w:rFonts w:ascii="宋体" w:eastAsia="宋体" w:hAnsi="宋体" w:cs="仿宋_GB2312" w:hint="eastAsia"/>
                <w:kern w:val="0"/>
                <w:sz w:val="18"/>
                <w:szCs w:val="18"/>
              </w:rPr>
              <w:t>联系地址</w:t>
            </w:r>
          </w:p>
        </w:tc>
        <w:tc>
          <w:tcPr>
            <w:tcW w:w="7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447970" w14:textId="77777777" w:rsidR="004F25BC" w:rsidRPr="004F25BC" w:rsidRDefault="004F25BC" w:rsidP="003C2DB6">
            <w:pPr>
              <w:pStyle w:val="Default"/>
              <w:widowControl/>
              <w:spacing w:line="300" w:lineRule="exact"/>
              <w:jc w:val="center"/>
              <w:rPr>
                <w:rFonts w:ascii="宋体" w:hAnsi="宋体" w:cs="仿宋_GB2312"/>
                <w:color w:val="auto"/>
                <w:sz w:val="18"/>
                <w:szCs w:val="18"/>
              </w:rPr>
            </w:pPr>
          </w:p>
        </w:tc>
      </w:tr>
      <w:tr w:rsidR="004F25BC" w:rsidRPr="004F25BC" w14:paraId="336A691C"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7134DF52"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hint="eastAsia"/>
                <w:color w:val="auto"/>
                <w:sz w:val="18"/>
                <w:szCs w:val="18"/>
              </w:rPr>
              <w:t>法定代表人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6853E3" w14:textId="77777777" w:rsidR="004F25BC" w:rsidRPr="004F25BC" w:rsidRDefault="004F25BC" w:rsidP="003C2DB6">
            <w:pPr>
              <w:spacing w:line="192" w:lineRule="auto"/>
              <w:rPr>
                <w:rFonts w:ascii="宋体" w:eastAsia="宋体" w:hAnsi="宋体" w:cs="仿宋_GB2312"/>
                <w:kern w:val="0"/>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166F220" w14:textId="77777777" w:rsidR="004F25BC" w:rsidRPr="004F25BC" w:rsidRDefault="004F25BC" w:rsidP="003C2DB6">
            <w:pPr>
              <w:spacing w:line="192" w:lineRule="auto"/>
              <w:rPr>
                <w:rFonts w:ascii="宋体" w:eastAsia="宋体" w:hAnsi="宋体" w:cs="仿宋_GB2312"/>
                <w:kern w:val="0"/>
                <w:sz w:val="18"/>
                <w:szCs w:val="18"/>
              </w:rPr>
            </w:pPr>
            <w:r w:rsidRPr="004F25BC">
              <w:rPr>
                <w:rFonts w:ascii="宋体" w:eastAsia="宋体" w:hAnsi="宋体" w:cs="仿宋_GB2312"/>
                <w:kern w:val="0"/>
                <w:sz w:val="18"/>
                <w:szCs w:val="18"/>
              </w:rPr>
              <w:t>统一社会信用代码</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tcPr>
          <w:p w14:paraId="6563741D" w14:textId="77777777" w:rsidR="004F25BC" w:rsidRPr="004F25BC" w:rsidRDefault="004F25BC" w:rsidP="003C2DB6">
            <w:pPr>
              <w:spacing w:line="192" w:lineRule="auto"/>
              <w:rPr>
                <w:rFonts w:ascii="宋体" w:eastAsia="宋体" w:hAnsi="宋体" w:cs="仿宋_GB2312"/>
                <w:kern w:val="0"/>
                <w:sz w:val="18"/>
                <w:szCs w:val="18"/>
              </w:rPr>
            </w:pPr>
          </w:p>
        </w:tc>
      </w:tr>
      <w:tr w:rsidR="004F25BC" w:rsidRPr="004F25BC" w14:paraId="4D7A79F2"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144F1DAF"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hint="eastAsia"/>
                <w:color w:val="auto"/>
                <w:sz w:val="18"/>
                <w:szCs w:val="18"/>
              </w:rPr>
              <w:t>经办人姓名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327321" w14:textId="77777777" w:rsidR="004F25BC" w:rsidRPr="004F25BC" w:rsidRDefault="004F25BC" w:rsidP="003C2DB6">
            <w:pPr>
              <w:spacing w:line="192" w:lineRule="auto"/>
              <w:rPr>
                <w:rFonts w:ascii="宋体" w:eastAsia="宋体" w:hAnsi="宋体" w:cs="Times New Roman"/>
                <w:kern w:val="0"/>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C778770"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经办人身份证号码</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tcPr>
          <w:p w14:paraId="5093B458"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7106625F"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6EA51AEB"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hint="eastAsia"/>
                <w:color w:val="auto"/>
                <w:sz w:val="18"/>
                <w:szCs w:val="18"/>
              </w:rPr>
              <w:t>联系电话</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0699B0" w14:textId="77777777" w:rsidR="004F25BC" w:rsidRPr="004F25BC" w:rsidRDefault="004F25BC" w:rsidP="003C2DB6">
            <w:pPr>
              <w:spacing w:line="192" w:lineRule="auto"/>
              <w:rPr>
                <w:rFonts w:ascii="宋体" w:eastAsia="宋体" w:hAnsi="宋体" w:cs="Times New Roman"/>
                <w:kern w:val="0"/>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42D991"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手机</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tcPr>
          <w:p w14:paraId="5EA16757"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1F8BD1A9"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1CF8DAB0"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hint="eastAsia"/>
                <w:color w:val="auto"/>
                <w:sz w:val="18"/>
                <w:szCs w:val="18"/>
              </w:rPr>
              <w:t>传真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EA554D" w14:textId="77777777" w:rsidR="004F25BC" w:rsidRPr="004F25BC" w:rsidRDefault="004F25BC" w:rsidP="003C2DB6">
            <w:pPr>
              <w:spacing w:line="192" w:lineRule="auto"/>
              <w:rPr>
                <w:rFonts w:ascii="宋体" w:eastAsia="宋体" w:hAnsi="宋体" w:cs="Times New Roman"/>
                <w:kern w:val="0"/>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5D729C3"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电子邮箱</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tcPr>
          <w:p w14:paraId="0A69FFED"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0AF3784E" w14:textId="77777777" w:rsidTr="003C2DB6">
        <w:trPr>
          <w:trHeight w:val="162"/>
          <w:jc w:val="center"/>
        </w:trPr>
        <w:tc>
          <w:tcPr>
            <w:tcW w:w="92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6FA77" w14:textId="77777777" w:rsidR="004F25BC" w:rsidRPr="004F25BC" w:rsidRDefault="004F25BC" w:rsidP="003C2DB6">
            <w:pPr>
              <w:spacing w:line="192" w:lineRule="auto"/>
              <w:jc w:val="center"/>
              <w:rPr>
                <w:rFonts w:ascii="宋体" w:eastAsia="宋体" w:hAnsi="宋体" w:cs="Times New Roman"/>
                <w:kern w:val="0"/>
                <w:sz w:val="18"/>
                <w:szCs w:val="18"/>
              </w:rPr>
            </w:pPr>
            <w:r w:rsidRPr="004F25BC">
              <w:rPr>
                <w:rFonts w:ascii="宋体" w:eastAsia="宋体" w:hAnsi="宋体" w:cs="仿宋_GB2312" w:hint="eastAsia"/>
                <w:b/>
                <w:kern w:val="0"/>
                <w:sz w:val="18"/>
                <w:szCs w:val="18"/>
              </w:rPr>
              <w:t>申购机构账户信息</w:t>
            </w:r>
          </w:p>
        </w:tc>
      </w:tr>
      <w:tr w:rsidR="004F25BC" w:rsidRPr="004F25BC" w14:paraId="5DCC7E4B" w14:textId="77777777" w:rsidTr="003C2DB6">
        <w:trPr>
          <w:trHeight w:val="162"/>
          <w:jc w:val="center"/>
        </w:trPr>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5B1058"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cs="仿宋_GB2312" w:hint="eastAsia"/>
                <w:sz w:val="18"/>
                <w:szCs w:val="18"/>
              </w:rPr>
              <w:t>中央国债登记公司的一级托管账户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8EC8CC"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户名</w:t>
            </w:r>
          </w:p>
        </w:tc>
        <w:tc>
          <w:tcPr>
            <w:tcW w:w="4857" w:type="dxa"/>
            <w:gridSpan w:val="3"/>
            <w:tcBorders>
              <w:top w:val="single" w:sz="4" w:space="0" w:color="auto"/>
              <w:left w:val="single" w:sz="4" w:space="0" w:color="auto"/>
              <w:bottom w:val="single" w:sz="4" w:space="0" w:color="auto"/>
              <w:right w:val="single" w:sz="4" w:space="0" w:color="auto"/>
            </w:tcBorders>
            <w:shd w:val="clear" w:color="auto" w:fill="auto"/>
          </w:tcPr>
          <w:p w14:paraId="01BA293B"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75F4EE33" w14:textId="77777777" w:rsidTr="003C2DB6">
        <w:trPr>
          <w:trHeight w:val="162"/>
          <w:jc w:val="center"/>
        </w:trPr>
        <w:tc>
          <w:tcPr>
            <w:tcW w:w="21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5F67E" w14:textId="77777777" w:rsidR="004F25BC" w:rsidRPr="004F25BC" w:rsidRDefault="004F25BC" w:rsidP="003C2DB6">
            <w:pPr>
              <w:rPr>
                <w:rFonts w:ascii="宋体" w:eastAsia="宋体" w:hAnsi="宋体"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9DF1D4"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账号</w:t>
            </w:r>
          </w:p>
        </w:tc>
        <w:tc>
          <w:tcPr>
            <w:tcW w:w="4857" w:type="dxa"/>
            <w:gridSpan w:val="3"/>
            <w:tcBorders>
              <w:top w:val="single" w:sz="4" w:space="0" w:color="auto"/>
              <w:left w:val="single" w:sz="4" w:space="0" w:color="auto"/>
              <w:bottom w:val="single" w:sz="4" w:space="0" w:color="auto"/>
              <w:right w:val="single" w:sz="4" w:space="0" w:color="auto"/>
            </w:tcBorders>
            <w:shd w:val="clear" w:color="auto" w:fill="auto"/>
          </w:tcPr>
          <w:p w14:paraId="08531262"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56DFF074" w14:textId="77777777" w:rsidTr="003C2DB6">
        <w:trPr>
          <w:trHeight w:val="162"/>
          <w:jc w:val="center"/>
        </w:trPr>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6307FF"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cs="仿宋_GB2312" w:hint="eastAsia"/>
                <w:sz w:val="18"/>
                <w:szCs w:val="18"/>
              </w:rPr>
              <w:t>中国证券登记公司上海分公司的托管账户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36AA04"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户名</w:t>
            </w:r>
          </w:p>
        </w:tc>
        <w:tc>
          <w:tcPr>
            <w:tcW w:w="4857" w:type="dxa"/>
            <w:gridSpan w:val="3"/>
            <w:tcBorders>
              <w:top w:val="single" w:sz="4" w:space="0" w:color="auto"/>
              <w:left w:val="single" w:sz="4" w:space="0" w:color="auto"/>
              <w:bottom w:val="single" w:sz="4" w:space="0" w:color="auto"/>
              <w:right w:val="single" w:sz="4" w:space="0" w:color="auto"/>
            </w:tcBorders>
            <w:shd w:val="clear" w:color="auto" w:fill="auto"/>
          </w:tcPr>
          <w:p w14:paraId="06250FE8"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005731A5" w14:textId="77777777" w:rsidTr="003C2DB6">
        <w:trPr>
          <w:trHeight w:val="162"/>
          <w:jc w:val="center"/>
        </w:trPr>
        <w:tc>
          <w:tcPr>
            <w:tcW w:w="21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187350" w14:textId="77777777" w:rsidR="004F25BC" w:rsidRPr="004F25BC" w:rsidRDefault="004F25BC" w:rsidP="003C2DB6">
            <w:pPr>
              <w:rPr>
                <w:rFonts w:ascii="宋体" w:eastAsia="宋体" w:hAnsi="宋体"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0CA52C" w14:textId="77777777" w:rsidR="004F25BC" w:rsidRPr="004F25BC" w:rsidRDefault="004F25BC" w:rsidP="003C2DB6">
            <w:pPr>
              <w:spacing w:line="192" w:lineRule="auto"/>
              <w:rPr>
                <w:rFonts w:ascii="宋体" w:eastAsia="宋体" w:hAnsi="宋体" w:cs="Times New Roman"/>
                <w:kern w:val="0"/>
                <w:sz w:val="18"/>
                <w:szCs w:val="18"/>
              </w:rPr>
            </w:pPr>
            <w:r w:rsidRPr="004F25BC">
              <w:rPr>
                <w:rFonts w:ascii="宋体" w:eastAsia="宋体" w:hAnsi="宋体" w:cs="仿宋_GB2312" w:hint="eastAsia"/>
                <w:kern w:val="0"/>
                <w:sz w:val="18"/>
                <w:szCs w:val="18"/>
              </w:rPr>
              <w:t>账号</w:t>
            </w:r>
          </w:p>
        </w:tc>
        <w:tc>
          <w:tcPr>
            <w:tcW w:w="4857" w:type="dxa"/>
            <w:gridSpan w:val="3"/>
            <w:tcBorders>
              <w:top w:val="single" w:sz="4" w:space="0" w:color="auto"/>
              <w:left w:val="single" w:sz="4" w:space="0" w:color="auto"/>
              <w:bottom w:val="single" w:sz="4" w:space="0" w:color="auto"/>
              <w:right w:val="single" w:sz="4" w:space="0" w:color="auto"/>
            </w:tcBorders>
            <w:shd w:val="clear" w:color="auto" w:fill="auto"/>
          </w:tcPr>
          <w:p w14:paraId="39294C0C" w14:textId="77777777" w:rsidR="004F25BC" w:rsidRPr="004F25BC" w:rsidRDefault="004F25BC" w:rsidP="003C2DB6">
            <w:pPr>
              <w:spacing w:line="192" w:lineRule="auto"/>
              <w:rPr>
                <w:rFonts w:ascii="宋体" w:eastAsia="宋体" w:hAnsi="宋体" w:cs="Times New Roman"/>
                <w:kern w:val="0"/>
                <w:sz w:val="18"/>
                <w:szCs w:val="18"/>
              </w:rPr>
            </w:pPr>
          </w:p>
        </w:tc>
      </w:tr>
      <w:tr w:rsidR="004F25BC" w:rsidRPr="004F25BC" w14:paraId="7461D9F4" w14:textId="77777777" w:rsidTr="003C2DB6">
        <w:trPr>
          <w:trHeight w:val="162"/>
          <w:jc w:val="center"/>
        </w:trPr>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182CC8" w14:textId="77777777" w:rsidR="004F25BC" w:rsidRPr="004F25BC" w:rsidRDefault="004F25BC" w:rsidP="003C2DB6">
            <w:pPr>
              <w:pStyle w:val="Default"/>
              <w:widowControl/>
              <w:spacing w:line="300" w:lineRule="exact"/>
              <w:jc w:val="center"/>
              <w:rPr>
                <w:rFonts w:ascii="宋体" w:hAnsi="宋体"/>
                <w:b/>
                <w:color w:val="auto"/>
                <w:sz w:val="18"/>
                <w:szCs w:val="18"/>
              </w:rPr>
            </w:pPr>
            <w:r w:rsidRPr="004F25BC">
              <w:rPr>
                <w:rFonts w:ascii="宋体" w:hAnsi="宋体" w:hint="eastAsia"/>
                <w:b/>
                <w:color w:val="auto"/>
                <w:sz w:val="18"/>
                <w:szCs w:val="18"/>
              </w:rPr>
              <w:t>申购利率（</w:t>
            </w:r>
            <w:r w:rsidRPr="004F25BC">
              <w:rPr>
                <w:rFonts w:ascii="宋体" w:hAnsi="宋体"/>
                <w:b/>
                <w:color w:val="auto"/>
                <w:sz w:val="18"/>
                <w:szCs w:val="18"/>
              </w:rPr>
              <w:t>%</w:t>
            </w:r>
            <w:r w:rsidRPr="004F25BC">
              <w:rPr>
                <w:rFonts w:ascii="宋体" w:hAnsi="宋体" w:hint="eastAsia"/>
                <w:b/>
                <w:color w:val="auto"/>
                <w:sz w:val="18"/>
                <w:szCs w:val="18"/>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7AC415" w14:textId="77777777" w:rsidR="004F25BC" w:rsidRPr="004F25BC" w:rsidRDefault="004F25BC" w:rsidP="003C2DB6">
            <w:pPr>
              <w:spacing w:line="192" w:lineRule="auto"/>
              <w:jc w:val="center"/>
              <w:rPr>
                <w:rFonts w:ascii="宋体" w:eastAsia="宋体" w:hAnsi="宋体" w:cs="Times New Roman"/>
                <w:b/>
                <w:kern w:val="0"/>
                <w:sz w:val="18"/>
                <w:szCs w:val="18"/>
              </w:rPr>
            </w:pPr>
            <w:r w:rsidRPr="004F25BC">
              <w:rPr>
                <w:rFonts w:ascii="宋体" w:eastAsia="宋体" w:hAnsi="宋体" w:cs="仿宋_GB2312" w:hint="eastAsia"/>
                <w:b/>
                <w:kern w:val="0"/>
                <w:sz w:val="18"/>
                <w:szCs w:val="18"/>
              </w:rPr>
              <w:t>申购金额（万元）</w:t>
            </w:r>
          </w:p>
        </w:tc>
        <w:tc>
          <w:tcPr>
            <w:tcW w:w="4857" w:type="dxa"/>
            <w:gridSpan w:val="3"/>
            <w:tcBorders>
              <w:top w:val="single" w:sz="4" w:space="0" w:color="auto"/>
              <w:left w:val="single" w:sz="4" w:space="0" w:color="auto"/>
              <w:bottom w:val="single" w:sz="4" w:space="0" w:color="auto"/>
              <w:right w:val="single" w:sz="4" w:space="0" w:color="auto"/>
            </w:tcBorders>
            <w:shd w:val="clear" w:color="auto" w:fill="auto"/>
          </w:tcPr>
          <w:p w14:paraId="1EC1302C" w14:textId="77777777" w:rsidR="004F25BC" w:rsidRPr="004F25BC" w:rsidRDefault="004F25BC" w:rsidP="003C2DB6">
            <w:pPr>
              <w:spacing w:line="192" w:lineRule="auto"/>
              <w:jc w:val="center"/>
              <w:rPr>
                <w:rFonts w:ascii="宋体" w:eastAsia="宋体" w:hAnsi="宋体" w:cs="Times New Roman"/>
                <w:b/>
                <w:kern w:val="0"/>
                <w:sz w:val="18"/>
                <w:szCs w:val="18"/>
              </w:rPr>
            </w:pPr>
            <w:r w:rsidRPr="004F25BC">
              <w:rPr>
                <w:rFonts w:ascii="宋体" w:eastAsia="宋体" w:hAnsi="宋体" w:cs="仿宋_GB2312" w:hint="eastAsia"/>
                <w:b/>
                <w:kern w:val="0"/>
                <w:sz w:val="18"/>
                <w:szCs w:val="18"/>
              </w:rPr>
              <w:t>托管场所选择（不填则默认为中央国债登记公司）</w:t>
            </w:r>
          </w:p>
        </w:tc>
      </w:tr>
      <w:tr w:rsidR="004F25BC" w:rsidRPr="004F25BC" w14:paraId="5F95D85F" w14:textId="77777777" w:rsidTr="003C2DB6">
        <w:trPr>
          <w:trHeight w:val="162"/>
          <w:jc w:val="center"/>
        </w:trPr>
        <w:tc>
          <w:tcPr>
            <w:tcW w:w="21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F35AE7" w14:textId="77777777" w:rsidR="004F25BC" w:rsidRPr="004F25BC" w:rsidRDefault="004F25BC" w:rsidP="003C2DB6">
            <w:pPr>
              <w:rPr>
                <w:rFonts w:ascii="宋体" w:eastAsia="宋体" w:hAnsi="宋体" w:cs="Calibri"/>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33419" w14:textId="77777777" w:rsidR="004F25BC" w:rsidRPr="004F25BC" w:rsidRDefault="004F25BC" w:rsidP="003C2DB6">
            <w:pPr>
              <w:rPr>
                <w:rFonts w:ascii="宋体" w:eastAsia="宋体" w:hAnsi="宋体" w:cs="Calibri"/>
                <w:sz w:val="20"/>
                <w:szCs w:val="20"/>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3F22774D" w14:textId="77777777" w:rsidR="004F25BC" w:rsidRPr="004F25BC" w:rsidRDefault="004F25BC" w:rsidP="003C2DB6">
            <w:pPr>
              <w:spacing w:line="192" w:lineRule="auto"/>
              <w:jc w:val="center"/>
              <w:rPr>
                <w:rFonts w:ascii="宋体" w:eastAsia="宋体" w:hAnsi="宋体" w:cs="Times New Roman"/>
                <w:b/>
                <w:kern w:val="0"/>
                <w:sz w:val="18"/>
                <w:szCs w:val="18"/>
              </w:rPr>
            </w:pPr>
            <w:r w:rsidRPr="004F25BC">
              <w:rPr>
                <w:rFonts w:ascii="宋体" w:eastAsia="宋体" w:hAnsi="宋体" w:cs="仿宋_GB2312" w:hint="eastAsia"/>
                <w:b/>
                <w:kern w:val="0"/>
                <w:sz w:val="18"/>
                <w:szCs w:val="18"/>
              </w:rPr>
              <w:t>中央国债登记公司</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2847A51C" w14:textId="77777777" w:rsidR="004F25BC" w:rsidRPr="004F25BC" w:rsidRDefault="004F25BC" w:rsidP="003C2DB6">
            <w:pPr>
              <w:spacing w:line="192" w:lineRule="auto"/>
              <w:jc w:val="center"/>
              <w:rPr>
                <w:rFonts w:ascii="宋体" w:eastAsia="宋体" w:hAnsi="宋体" w:cs="Times New Roman"/>
                <w:b/>
                <w:kern w:val="0"/>
                <w:sz w:val="18"/>
                <w:szCs w:val="18"/>
              </w:rPr>
            </w:pPr>
            <w:r w:rsidRPr="004F25BC">
              <w:rPr>
                <w:rFonts w:ascii="宋体" w:eastAsia="宋体" w:hAnsi="宋体" w:cs="仿宋_GB2312" w:hint="eastAsia"/>
                <w:b/>
                <w:kern w:val="0"/>
                <w:sz w:val="18"/>
                <w:szCs w:val="18"/>
              </w:rPr>
              <w:t>中国证券登记公司上海分公司</w:t>
            </w:r>
          </w:p>
        </w:tc>
      </w:tr>
      <w:tr w:rsidR="004F25BC" w:rsidRPr="004F25BC" w14:paraId="70B99788"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129A8D01" w14:textId="77777777" w:rsidR="004F25BC" w:rsidRPr="004F25BC" w:rsidRDefault="004F25BC" w:rsidP="003C2DB6">
            <w:pPr>
              <w:pStyle w:val="Default"/>
              <w:widowControl/>
              <w:spacing w:line="300" w:lineRule="exact"/>
              <w:rPr>
                <w:rFonts w:ascii="宋体" w:hAnsi="宋体"/>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2026B2" w14:textId="77777777" w:rsidR="004F25BC" w:rsidRPr="004F25BC" w:rsidRDefault="004F25BC" w:rsidP="003C2DB6">
            <w:pPr>
              <w:pStyle w:val="Default"/>
              <w:widowControl/>
              <w:spacing w:line="300" w:lineRule="exact"/>
              <w:rPr>
                <w:rFonts w:ascii="宋体" w:hAnsi="宋体"/>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42795182" w14:textId="77777777" w:rsidR="004F25BC" w:rsidRPr="004F25BC" w:rsidRDefault="004F25BC" w:rsidP="003C2DB6">
            <w:pPr>
              <w:pStyle w:val="Default"/>
              <w:widowControl/>
              <w:spacing w:line="300" w:lineRule="exact"/>
              <w:rPr>
                <w:rFonts w:ascii="宋体" w:hAnsi="宋体"/>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4338AFB5" w14:textId="77777777" w:rsidR="004F25BC" w:rsidRPr="004F25BC" w:rsidRDefault="004F25BC" w:rsidP="003C2DB6">
            <w:pPr>
              <w:pStyle w:val="Default"/>
              <w:widowControl/>
              <w:spacing w:line="300" w:lineRule="exact"/>
              <w:rPr>
                <w:rFonts w:ascii="宋体" w:hAnsi="宋体"/>
              </w:rPr>
            </w:pPr>
          </w:p>
        </w:tc>
      </w:tr>
      <w:tr w:rsidR="004F25BC" w:rsidRPr="004F25BC" w14:paraId="6E04E610"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1AF72203" w14:textId="77777777" w:rsidR="004F25BC" w:rsidRPr="004F25BC" w:rsidRDefault="004F25BC" w:rsidP="003C2DB6">
            <w:pPr>
              <w:pStyle w:val="Default"/>
              <w:widowControl/>
              <w:spacing w:line="300" w:lineRule="exact"/>
              <w:rPr>
                <w:rFonts w:ascii="宋体" w:hAnsi="宋体"/>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E08C42" w14:textId="77777777" w:rsidR="004F25BC" w:rsidRPr="004F25BC" w:rsidRDefault="004F25BC" w:rsidP="003C2DB6">
            <w:pPr>
              <w:pStyle w:val="Default"/>
              <w:widowControl/>
              <w:spacing w:line="300" w:lineRule="exact"/>
              <w:rPr>
                <w:rFonts w:ascii="宋体" w:hAnsi="宋体"/>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6271782C" w14:textId="77777777" w:rsidR="004F25BC" w:rsidRPr="004F25BC" w:rsidRDefault="004F25BC" w:rsidP="003C2DB6">
            <w:pPr>
              <w:pStyle w:val="Default"/>
              <w:widowControl/>
              <w:spacing w:line="300" w:lineRule="exact"/>
              <w:rPr>
                <w:rFonts w:ascii="宋体" w:hAnsi="宋体"/>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361C12AA" w14:textId="77777777" w:rsidR="004F25BC" w:rsidRPr="004F25BC" w:rsidRDefault="004F25BC" w:rsidP="003C2DB6">
            <w:pPr>
              <w:pStyle w:val="Default"/>
              <w:widowControl/>
              <w:spacing w:line="300" w:lineRule="exact"/>
              <w:rPr>
                <w:rFonts w:ascii="宋体" w:hAnsi="宋体"/>
              </w:rPr>
            </w:pPr>
          </w:p>
        </w:tc>
      </w:tr>
      <w:tr w:rsidR="004F25BC" w:rsidRPr="004F25BC" w14:paraId="3A075048"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4CFAD9A4" w14:textId="77777777" w:rsidR="004F25BC" w:rsidRPr="004F25BC" w:rsidRDefault="004F25BC" w:rsidP="003C2DB6">
            <w:pPr>
              <w:pStyle w:val="Default"/>
              <w:widowControl/>
              <w:spacing w:line="300" w:lineRule="exact"/>
              <w:rPr>
                <w:rFonts w:ascii="宋体" w:hAnsi="宋体"/>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7C3CB9" w14:textId="77777777" w:rsidR="004F25BC" w:rsidRPr="004F25BC" w:rsidRDefault="004F25BC" w:rsidP="003C2DB6">
            <w:pPr>
              <w:pStyle w:val="Default"/>
              <w:widowControl/>
              <w:spacing w:line="300" w:lineRule="exact"/>
              <w:rPr>
                <w:rFonts w:ascii="宋体" w:hAnsi="宋体"/>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0F325E60" w14:textId="77777777" w:rsidR="004F25BC" w:rsidRPr="004F25BC" w:rsidRDefault="004F25BC" w:rsidP="003C2DB6">
            <w:pPr>
              <w:pStyle w:val="Default"/>
              <w:widowControl/>
              <w:spacing w:line="300" w:lineRule="exact"/>
              <w:rPr>
                <w:rFonts w:ascii="宋体" w:hAnsi="宋体"/>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1A5B4233" w14:textId="77777777" w:rsidR="004F25BC" w:rsidRPr="004F25BC" w:rsidRDefault="004F25BC" w:rsidP="003C2DB6">
            <w:pPr>
              <w:pStyle w:val="Default"/>
              <w:widowControl/>
              <w:spacing w:line="300" w:lineRule="exact"/>
              <w:rPr>
                <w:rFonts w:ascii="宋体" w:hAnsi="宋体"/>
              </w:rPr>
            </w:pPr>
          </w:p>
        </w:tc>
      </w:tr>
      <w:tr w:rsidR="004F25BC" w:rsidRPr="004F25BC" w14:paraId="72D99914"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459FA502" w14:textId="77777777" w:rsidR="004F25BC" w:rsidRPr="004F25BC" w:rsidRDefault="004F25BC" w:rsidP="003C2DB6">
            <w:pPr>
              <w:pStyle w:val="Default"/>
              <w:widowControl/>
              <w:spacing w:line="300" w:lineRule="exact"/>
              <w:rPr>
                <w:rFonts w:ascii="宋体" w:hAnsi="宋体"/>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8A292D" w14:textId="77777777" w:rsidR="004F25BC" w:rsidRPr="004F25BC" w:rsidRDefault="004F25BC" w:rsidP="003C2DB6">
            <w:pPr>
              <w:pStyle w:val="Default"/>
              <w:widowControl/>
              <w:spacing w:line="300" w:lineRule="exact"/>
              <w:rPr>
                <w:rFonts w:ascii="宋体" w:hAnsi="宋体"/>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075A68F6" w14:textId="77777777" w:rsidR="004F25BC" w:rsidRPr="004F25BC" w:rsidRDefault="004F25BC" w:rsidP="003C2DB6">
            <w:pPr>
              <w:pStyle w:val="Default"/>
              <w:widowControl/>
              <w:spacing w:line="300" w:lineRule="exact"/>
              <w:rPr>
                <w:rFonts w:ascii="宋体" w:hAnsi="宋体"/>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32794F07" w14:textId="77777777" w:rsidR="004F25BC" w:rsidRPr="004F25BC" w:rsidRDefault="004F25BC" w:rsidP="003C2DB6">
            <w:pPr>
              <w:pStyle w:val="Default"/>
              <w:widowControl/>
              <w:spacing w:line="300" w:lineRule="exact"/>
              <w:rPr>
                <w:rFonts w:ascii="宋体" w:hAnsi="宋体"/>
              </w:rPr>
            </w:pPr>
          </w:p>
        </w:tc>
      </w:tr>
      <w:tr w:rsidR="004F25BC" w:rsidRPr="004F25BC" w14:paraId="050E8184" w14:textId="77777777" w:rsidTr="003C2DB6">
        <w:trPr>
          <w:trHeight w:val="162"/>
          <w:jc w:val="center"/>
        </w:trPr>
        <w:tc>
          <w:tcPr>
            <w:tcW w:w="2123" w:type="dxa"/>
            <w:tcBorders>
              <w:top w:val="single" w:sz="4" w:space="0" w:color="auto"/>
              <w:left w:val="single" w:sz="4" w:space="0" w:color="auto"/>
              <w:bottom w:val="single" w:sz="4" w:space="0" w:color="auto"/>
              <w:right w:val="single" w:sz="4" w:space="0" w:color="auto"/>
            </w:tcBorders>
            <w:shd w:val="clear" w:color="auto" w:fill="auto"/>
          </w:tcPr>
          <w:p w14:paraId="20D296CB" w14:textId="77777777" w:rsidR="004F25BC" w:rsidRPr="004F25BC" w:rsidRDefault="004F25BC" w:rsidP="003C2DB6">
            <w:pPr>
              <w:pStyle w:val="Default"/>
              <w:widowControl/>
              <w:spacing w:line="300" w:lineRule="exact"/>
              <w:rPr>
                <w:rFonts w:ascii="宋体" w:hAnsi="宋体"/>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EFAD68" w14:textId="77777777" w:rsidR="004F25BC" w:rsidRPr="004F25BC" w:rsidRDefault="004F25BC" w:rsidP="003C2DB6">
            <w:pPr>
              <w:pStyle w:val="Default"/>
              <w:widowControl/>
              <w:spacing w:line="300" w:lineRule="exact"/>
              <w:rPr>
                <w:rFonts w:ascii="宋体" w:hAnsi="宋体"/>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0ADC4973" w14:textId="77777777" w:rsidR="004F25BC" w:rsidRPr="004F25BC" w:rsidRDefault="004F25BC" w:rsidP="003C2DB6">
            <w:pPr>
              <w:pStyle w:val="Default"/>
              <w:widowControl/>
              <w:spacing w:line="300" w:lineRule="exact"/>
              <w:rPr>
                <w:rFonts w:ascii="宋体" w:hAnsi="宋体"/>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3FFA6C03" w14:textId="77777777" w:rsidR="004F25BC" w:rsidRPr="004F25BC" w:rsidRDefault="004F25BC" w:rsidP="003C2DB6">
            <w:pPr>
              <w:pStyle w:val="Default"/>
              <w:widowControl/>
              <w:spacing w:line="300" w:lineRule="exact"/>
              <w:rPr>
                <w:rFonts w:ascii="宋体" w:hAnsi="宋体"/>
              </w:rPr>
            </w:pPr>
          </w:p>
        </w:tc>
      </w:tr>
      <w:tr w:rsidR="004F25BC" w:rsidRPr="004F25BC" w14:paraId="4E55DB6A" w14:textId="77777777" w:rsidTr="003C2DB6">
        <w:trPr>
          <w:trHeight w:val="878"/>
          <w:jc w:val="center"/>
        </w:trPr>
        <w:tc>
          <w:tcPr>
            <w:tcW w:w="9248" w:type="dxa"/>
            <w:gridSpan w:val="5"/>
            <w:tcBorders>
              <w:top w:val="single" w:sz="4" w:space="0" w:color="auto"/>
              <w:left w:val="single" w:sz="4" w:space="0" w:color="auto"/>
              <w:bottom w:val="single" w:sz="4" w:space="0" w:color="auto"/>
              <w:right w:val="single" w:sz="4" w:space="0" w:color="auto"/>
            </w:tcBorders>
            <w:shd w:val="clear" w:color="auto" w:fill="auto"/>
          </w:tcPr>
          <w:p w14:paraId="188B50F0" w14:textId="77777777" w:rsidR="004F25BC" w:rsidRPr="004F25BC" w:rsidRDefault="004F25BC" w:rsidP="003C2DB6">
            <w:pPr>
              <w:pStyle w:val="Default"/>
              <w:widowControl/>
              <w:snapToGrid w:val="0"/>
              <w:jc w:val="both"/>
              <w:rPr>
                <w:rFonts w:ascii="宋体" w:hAnsi="宋体"/>
                <w:color w:val="auto"/>
                <w:sz w:val="18"/>
                <w:szCs w:val="18"/>
              </w:rPr>
            </w:pPr>
            <w:r w:rsidRPr="004F25BC">
              <w:rPr>
                <w:rFonts w:ascii="宋体" w:hAnsi="宋体" w:hint="eastAsia"/>
                <w:color w:val="auto"/>
                <w:sz w:val="18"/>
                <w:szCs w:val="18"/>
              </w:rPr>
              <w:t>注：</w:t>
            </w:r>
            <w:r w:rsidRPr="004F25BC">
              <w:rPr>
                <w:rFonts w:ascii="宋体" w:hAnsi="宋体"/>
                <w:color w:val="auto"/>
                <w:sz w:val="18"/>
                <w:szCs w:val="18"/>
              </w:rPr>
              <w:t xml:space="preserve"> </w:t>
            </w:r>
          </w:p>
          <w:p w14:paraId="33ACD291" w14:textId="77777777" w:rsidR="004F25BC" w:rsidRPr="004F25BC" w:rsidRDefault="004F25BC" w:rsidP="003C2DB6">
            <w:pPr>
              <w:pStyle w:val="Default"/>
              <w:widowControl/>
              <w:snapToGrid w:val="0"/>
              <w:jc w:val="both"/>
              <w:rPr>
                <w:rFonts w:ascii="宋体" w:hAnsi="宋体"/>
                <w:color w:val="auto"/>
                <w:sz w:val="18"/>
                <w:szCs w:val="18"/>
              </w:rPr>
            </w:pPr>
            <w:r w:rsidRPr="004F25BC">
              <w:rPr>
                <w:rFonts w:ascii="宋体" w:hAnsi="宋体"/>
                <w:color w:val="auto"/>
                <w:sz w:val="18"/>
                <w:szCs w:val="18"/>
              </w:rPr>
              <w:t>1</w:t>
            </w:r>
            <w:r w:rsidRPr="004F25BC">
              <w:rPr>
                <w:rFonts w:ascii="宋体" w:hAnsi="宋体" w:hint="eastAsia"/>
                <w:color w:val="auto"/>
                <w:sz w:val="18"/>
                <w:szCs w:val="18"/>
              </w:rPr>
              <w:t>、本期债券簿记建档利率区间上限6</w:t>
            </w:r>
            <w:r w:rsidRPr="004F25BC">
              <w:rPr>
                <w:rFonts w:ascii="宋体" w:hAnsi="宋体"/>
                <w:color w:val="auto"/>
                <w:sz w:val="18"/>
                <w:szCs w:val="18"/>
              </w:rPr>
              <w:t>.00</w:t>
            </w:r>
            <w:r w:rsidRPr="004F25BC">
              <w:rPr>
                <w:rFonts w:ascii="宋体" w:hAnsi="宋体" w:hint="eastAsia"/>
                <w:color w:val="auto"/>
                <w:sz w:val="18"/>
                <w:szCs w:val="18"/>
              </w:rPr>
              <w:t>%；</w:t>
            </w:r>
          </w:p>
          <w:p w14:paraId="0816D42E" w14:textId="77777777" w:rsidR="004F25BC" w:rsidRPr="004F25BC" w:rsidRDefault="004F25BC" w:rsidP="003C2DB6">
            <w:pPr>
              <w:pStyle w:val="Default"/>
              <w:widowControl/>
              <w:snapToGrid w:val="0"/>
              <w:jc w:val="both"/>
              <w:rPr>
                <w:rFonts w:ascii="宋体" w:hAnsi="宋体"/>
                <w:color w:val="auto"/>
                <w:sz w:val="18"/>
                <w:szCs w:val="18"/>
              </w:rPr>
            </w:pPr>
            <w:r w:rsidRPr="004F25BC">
              <w:rPr>
                <w:rFonts w:ascii="宋体" w:hAnsi="宋体"/>
                <w:color w:val="auto"/>
                <w:sz w:val="18"/>
                <w:szCs w:val="18"/>
              </w:rPr>
              <w:t>2</w:t>
            </w:r>
            <w:r w:rsidRPr="004F25BC">
              <w:rPr>
                <w:rFonts w:ascii="宋体" w:hAnsi="宋体" w:hint="eastAsia"/>
                <w:color w:val="auto"/>
                <w:sz w:val="18"/>
                <w:szCs w:val="18"/>
              </w:rPr>
              <w:t>、申购利率应在簿记建档申购利率区间内由低到高填写，最小变动单位为</w:t>
            </w:r>
            <w:r w:rsidRPr="004F25BC">
              <w:rPr>
                <w:rFonts w:ascii="宋体" w:hAnsi="宋体"/>
                <w:color w:val="auto"/>
                <w:sz w:val="18"/>
                <w:szCs w:val="18"/>
              </w:rPr>
              <w:t>0.01%</w:t>
            </w:r>
            <w:r w:rsidRPr="004F25BC">
              <w:rPr>
                <w:rFonts w:ascii="宋体" w:hAnsi="宋体" w:hint="eastAsia"/>
                <w:color w:val="auto"/>
                <w:sz w:val="18"/>
                <w:szCs w:val="18"/>
              </w:rPr>
              <w:t>；</w:t>
            </w:r>
          </w:p>
          <w:p w14:paraId="6ED69178" w14:textId="77777777" w:rsidR="004F25BC" w:rsidRPr="004F25BC" w:rsidRDefault="004F25BC" w:rsidP="003C2DB6">
            <w:pPr>
              <w:pStyle w:val="Default"/>
              <w:widowControl/>
              <w:snapToGrid w:val="0"/>
              <w:jc w:val="both"/>
              <w:rPr>
                <w:rFonts w:ascii="宋体" w:hAnsi="宋体"/>
                <w:color w:val="auto"/>
                <w:sz w:val="18"/>
                <w:szCs w:val="18"/>
              </w:rPr>
            </w:pPr>
            <w:r w:rsidRPr="004F25BC">
              <w:rPr>
                <w:rFonts w:ascii="宋体" w:hAnsi="宋体"/>
                <w:color w:val="auto"/>
                <w:sz w:val="18"/>
                <w:szCs w:val="18"/>
              </w:rPr>
              <w:t>3</w:t>
            </w:r>
            <w:r w:rsidRPr="004F25BC">
              <w:rPr>
                <w:rFonts w:ascii="宋体" w:hAnsi="宋体" w:hint="eastAsia"/>
                <w:color w:val="auto"/>
                <w:sz w:val="18"/>
                <w:szCs w:val="18"/>
              </w:rPr>
              <w:t>、每一申购利率对应的申购金额是指当最终确定的发行利率不低于该申购利率时申购人新增的投资需求，非累计；</w:t>
            </w:r>
            <w:r w:rsidRPr="004F25BC">
              <w:rPr>
                <w:rFonts w:ascii="宋体" w:hAnsi="宋体"/>
                <w:color w:val="auto"/>
                <w:sz w:val="18"/>
                <w:szCs w:val="18"/>
              </w:rPr>
              <w:t>4</w:t>
            </w:r>
            <w:r w:rsidRPr="004F25BC">
              <w:rPr>
                <w:rFonts w:ascii="宋体" w:hAnsi="宋体" w:hint="eastAsia"/>
                <w:color w:val="auto"/>
                <w:sz w:val="18"/>
                <w:szCs w:val="18"/>
              </w:rPr>
              <w:t>、每个申购利率对应的申购金额不得少于1,0</w:t>
            </w:r>
            <w:r w:rsidRPr="004F25BC">
              <w:rPr>
                <w:rFonts w:ascii="宋体" w:hAnsi="宋体"/>
                <w:color w:val="auto"/>
                <w:sz w:val="18"/>
                <w:szCs w:val="18"/>
              </w:rPr>
              <w:t>00</w:t>
            </w:r>
            <w:r w:rsidRPr="004F25BC">
              <w:rPr>
                <w:rFonts w:ascii="宋体" w:hAnsi="宋体" w:hint="eastAsia"/>
                <w:color w:val="auto"/>
                <w:sz w:val="18"/>
                <w:szCs w:val="18"/>
              </w:rPr>
              <w:t>万元（含1,00</w:t>
            </w:r>
            <w:r w:rsidRPr="004F25BC">
              <w:rPr>
                <w:rFonts w:ascii="宋体" w:hAnsi="宋体"/>
                <w:color w:val="auto"/>
                <w:sz w:val="18"/>
                <w:szCs w:val="18"/>
              </w:rPr>
              <w:t>0</w:t>
            </w:r>
            <w:r w:rsidRPr="004F25BC">
              <w:rPr>
                <w:rFonts w:ascii="宋体" w:hAnsi="宋体" w:hint="eastAsia"/>
                <w:color w:val="auto"/>
                <w:sz w:val="18"/>
                <w:szCs w:val="18"/>
              </w:rPr>
              <w:t>万元），且必须是</w:t>
            </w:r>
            <w:r w:rsidRPr="004F25BC">
              <w:rPr>
                <w:rFonts w:ascii="宋体" w:hAnsi="宋体"/>
                <w:color w:val="auto"/>
                <w:sz w:val="18"/>
                <w:szCs w:val="18"/>
              </w:rPr>
              <w:t>1</w:t>
            </w:r>
            <w:r w:rsidRPr="004F25BC">
              <w:rPr>
                <w:rFonts w:ascii="宋体" w:hAnsi="宋体" w:hint="eastAsia"/>
                <w:color w:val="auto"/>
                <w:sz w:val="18"/>
                <w:szCs w:val="18"/>
              </w:rPr>
              <w:t>,</w:t>
            </w:r>
            <w:r w:rsidRPr="004F25BC">
              <w:rPr>
                <w:rFonts w:ascii="宋体" w:hAnsi="宋体"/>
                <w:color w:val="auto"/>
                <w:sz w:val="18"/>
                <w:szCs w:val="18"/>
              </w:rPr>
              <w:t>0</w:t>
            </w:r>
            <w:r w:rsidRPr="004F25BC">
              <w:rPr>
                <w:rFonts w:ascii="宋体" w:hAnsi="宋体" w:hint="eastAsia"/>
                <w:color w:val="auto"/>
                <w:sz w:val="18"/>
                <w:szCs w:val="18"/>
              </w:rPr>
              <w:t>00万元的整数倍；</w:t>
            </w:r>
          </w:p>
          <w:p w14:paraId="3897A19B" w14:textId="77777777" w:rsidR="004F25BC" w:rsidRPr="004F25BC" w:rsidRDefault="004F25BC" w:rsidP="003C2DB6">
            <w:pPr>
              <w:pStyle w:val="Default"/>
              <w:widowControl/>
              <w:snapToGrid w:val="0"/>
              <w:jc w:val="both"/>
              <w:rPr>
                <w:rFonts w:ascii="宋体" w:hAnsi="宋体"/>
                <w:color w:val="auto"/>
                <w:sz w:val="18"/>
                <w:szCs w:val="18"/>
              </w:rPr>
            </w:pPr>
            <w:r w:rsidRPr="004F25BC">
              <w:rPr>
                <w:rFonts w:ascii="宋体" w:hAnsi="宋体"/>
                <w:color w:val="auto"/>
                <w:sz w:val="18"/>
                <w:szCs w:val="18"/>
              </w:rPr>
              <w:t>5</w:t>
            </w:r>
            <w:r w:rsidRPr="004F25BC">
              <w:rPr>
                <w:rFonts w:ascii="宋体" w:hAnsi="宋体" w:hint="eastAsia"/>
                <w:color w:val="auto"/>
                <w:sz w:val="18"/>
                <w:szCs w:val="18"/>
              </w:rPr>
              <w:t>、</w:t>
            </w:r>
            <w:r w:rsidRPr="004F25BC">
              <w:rPr>
                <w:rFonts w:ascii="宋体" w:hAnsi="宋体"/>
                <w:color w:val="auto"/>
                <w:sz w:val="18"/>
                <w:szCs w:val="18"/>
              </w:rPr>
              <w:t>请将此表连同有效的企业法人营业执照（副本）复印件</w:t>
            </w:r>
            <w:r w:rsidRPr="004F25BC">
              <w:rPr>
                <w:rFonts w:ascii="宋体" w:hAnsi="宋体" w:hint="eastAsia"/>
                <w:color w:val="auto"/>
                <w:sz w:val="18"/>
                <w:szCs w:val="18"/>
              </w:rPr>
              <w:t>（盖章）</w:t>
            </w:r>
            <w:r w:rsidRPr="004F25BC">
              <w:rPr>
                <w:rFonts w:ascii="宋体" w:hAnsi="宋体"/>
                <w:color w:val="auto"/>
                <w:sz w:val="18"/>
                <w:szCs w:val="18"/>
              </w:rPr>
              <w:t>或其他有效的法人资格证明文件复印件（</w:t>
            </w:r>
            <w:r w:rsidRPr="004F25BC">
              <w:rPr>
                <w:rFonts w:ascii="宋体" w:hAnsi="宋体" w:hint="eastAsia"/>
                <w:color w:val="auto"/>
                <w:sz w:val="18"/>
                <w:szCs w:val="18"/>
              </w:rPr>
              <w:t>盖章）、</w:t>
            </w:r>
            <w:r w:rsidRPr="004F25BC">
              <w:rPr>
                <w:rFonts w:ascii="宋体" w:hAnsi="宋体"/>
                <w:color w:val="auto"/>
                <w:sz w:val="18"/>
                <w:szCs w:val="18"/>
              </w:rPr>
              <w:t>经办人身份证复印件</w:t>
            </w:r>
            <w:r w:rsidRPr="004F25BC">
              <w:rPr>
                <w:rFonts w:ascii="宋体" w:hAnsi="宋体" w:hint="eastAsia"/>
                <w:color w:val="auto"/>
                <w:sz w:val="18"/>
                <w:szCs w:val="18"/>
              </w:rPr>
              <w:t>（盖章）、债券市场专业投资者风险揭示书（盖章）、专业投资者确认函（盖章）、投资者基本信息表（机构）（盖章）、投资者基本信息表（产品）（盖章）、反洗钱调查问卷（盖章）</w:t>
            </w:r>
            <w:r w:rsidRPr="004F25BC">
              <w:rPr>
                <w:rFonts w:ascii="宋体" w:hAnsi="宋体"/>
                <w:color w:val="auto"/>
                <w:sz w:val="18"/>
                <w:szCs w:val="18"/>
              </w:rPr>
              <w:t>，传真至指定的传真号码</w:t>
            </w:r>
            <w:r w:rsidRPr="004F25BC">
              <w:rPr>
                <w:rFonts w:ascii="宋体" w:hAnsi="宋体" w:hint="eastAsia"/>
                <w:color w:val="auto"/>
                <w:sz w:val="18"/>
                <w:szCs w:val="18"/>
              </w:rPr>
              <w:t>；</w:t>
            </w:r>
          </w:p>
          <w:p w14:paraId="2C1F7846" w14:textId="77777777" w:rsidR="004F25BC" w:rsidRPr="004F25BC" w:rsidRDefault="004F25BC" w:rsidP="003C2DB6">
            <w:pPr>
              <w:pStyle w:val="Default"/>
              <w:widowControl/>
              <w:snapToGrid w:val="0"/>
              <w:jc w:val="both"/>
              <w:rPr>
                <w:rFonts w:ascii="宋体" w:hAnsi="宋体"/>
                <w:color w:val="auto"/>
                <w:sz w:val="18"/>
                <w:szCs w:val="18"/>
              </w:rPr>
            </w:pPr>
            <w:r w:rsidRPr="004F25BC">
              <w:rPr>
                <w:rFonts w:ascii="宋体" w:hAnsi="宋体"/>
                <w:color w:val="auto"/>
                <w:sz w:val="18"/>
                <w:szCs w:val="18"/>
              </w:rPr>
              <w:t>6</w:t>
            </w:r>
            <w:r w:rsidRPr="004F25BC">
              <w:rPr>
                <w:rFonts w:ascii="宋体" w:hAnsi="宋体" w:hint="eastAsia"/>
                <w:color w:val="auto"/>
                <w:sz w:val="18"/>
                <w:szCs w:val="18"/>
              </w:rPr>
              <w:t>、簿记建档时间：</w:t>
            </w:r>
            <w:r w:rsidRPr="004F25BC">
              <w:rPr>
                <w:rFonts w:ascii="宋体" w:hAnsi="宋体"/>
                <w:color w:val="auto"/>
                <w:sz w:val="18"/>
                <w:szCs w:val="18"/>
              </w:rPr>
              <w:t>2020</w:t>
            </w:r>
            <w:r w:rsidRPr="004F25BC">
              <w:rPr>
                <w:rFonts w:ascii="宋体" w:hAnsi="宋体" w:hint="eastAsia"/>
                <w:color w:val="auto"/>
                <w:sz w:val="18"/>
                <w:szCs w:val="18"/>
              </w:rPr>
              <w:t>年1</w:t>
            </w:r>
            <w:r w:rsidRPr="004F25BC">
              <w:rPr>
                <w:rFonts w:ascii="宋体" w:hAnsi="宋体"/>
                <w:color w:val="auto"/>
                <w:sz w:val="18"/>
                <w:szCs w:val="18"/>
              </w:rPr>
              <w:t>2</w:t>
            </w:r>
            <w:r w:rsidRPr="004F25BC">
              <w:rPr>
                <w:rFonts w:ascii="宋体" w:hAnsi="宋体" w:hint="eastAsia"/>
                <w:color w:val="auto"/>
                <w:sz w:val="18"/>
                <w:szCs w:val="18"/>
              </w:rPr>
              <w:t>月2</w:t>
            </w:r>
            <w:r w:rsidRPr="004F25BC">
              <w:rPr>
                <w:rFonts w:ascii="宋体" w:hAnsi="宋体"/>
                <w:color w:val="auto"/>
                <w:sz w:val="18"/>
                <w:szCs w:val="18"/>
              </w:rPr>
              <w:t>4</w:t>
            </w:r>
            <w:r w:rsidRPr="004F25BC">
              <w:rPr>
                <w:rFonts w:ascii="宋体" w:hAnsi="宋体" w:hint="eastAsia"/>
                <w:color w:val="auto"/>
                <w:sz w:val="18"/>
                <w:szCs w:val="18"/>
              </w:rPr>
              <w:t>日北京时间1</w:t>
            </w:r>
            <w:r w:rsidRPr="004F25BC">
              <w:rPr>
                <w:rFonts w:ascii="宋体" w:hAnsi="宋体"/>
                <w:color w:val="auto"/>
                <w:sz w:val="18"/>
                <w:szCs w:val="18"/>
              </w:rPr>
              <w:t>4</w:t>
            </w:r>
            <w:r w:rsidRPr="004F25BC">
              <w:rPr>
                <w:rFonts w:ascii="宋体" w:hAnsi="宋体" w:hint="eastAsia"/>
                <w:color w:val="auto"/>
                <w:sz w:val="18"/>
                <w:szCs w:val="18"/>
              </w:rPr>
              <w:t>:</w:t>
            </w:r>
            <w:r w:rsidRPr="004F25BC">
              <w:rPr>
                <w:rFonts w:ascii="宋体" w:hAnsi="宋体"/>
                <w:color w:val="auto"/>
                <w:sz w:val="18"/>
                <w:szCs w:val="18"/>
              </w:rPr>
              <w:t>00</w:t>
            </w:r>
            <w:r w:rsidRPr="004F25BC">
              <w:rPr>
                <w:rFonts w:ascii="宋体" w:hAnsi="宋体" w:hint="eastAsia"/>
                <w:color w:val="auto"/>
                <w:sz w:val="18"/>
                <w:szCs w:val="18"/>
              </w:rPr>
              <w:t>至1</w:t>
            </w:r>
            <w:r w:rsidRPr="004F25BC">
              <w:rPr>
                <w:rFonts w:ascii="宋体" w:hAnsi="宋体"/>
                <w:color w:val="auto"/>
                <w:sz w:val="18"/>
                <w:szCs w:val="18"/>
              </w:rPr>
              <w:t>6</w:t>
            </w:r>
            <w:r w:rsidRPr="004F25BC">
              <w:rPr>
                <w:rFonts w:ascii="宋体" w:hAnsi="宋体" w:hint="eastAsia"/>
                <w:color w:val="auto"/>
                <w:sz w:val="18"/>
                <w:szCs w:val="18"/>
              </w:rPr>
              <w:t>:</w:t>
            </w:r>
            <w:r w:rsidRPr="004F25BC">
              <w:rPr>
                <w:rFonts w:ascii="宋体" w:hAnsi="宋体"/>
                <w:color w:val="auto"/>
                <w:sz w:val="18"/>
                <w:szCs w:val="18"/>
              </w:rPr>
              <w:t>00</w:t>
            </w:r>
            <w:r w:rsidRPr="004F25BC">
              <w:rPr>
                <w:rFonts w:ascii="宋体" w:hAnsi="宋体" w:hint="eastAsia"/>
                <w:color w:val="auto"/>
                <w:sz w:val="18"/>
                <w:szCs w:val="18"/>
              </w:rPr>
              <w:t>，申购传真专线：</w:t>
            </w:r>
            <w:r w:rsidRPr="004F25BC">
              <w:rPr>
                <w:rFonts w:ascii="宋体" w:hAnsi="宋体"/>
                <w:color w:val="auto"/>
                <w:sz w:val="18"/>
                <w:szCs w:val="18"/>
              </w:rPr>
              <w:t>010</w:t>
            </w:r>
            <w:r w:rsidRPr="004F25BC">
              <w:rPr>
                <w:rFonts w:ascii="宋体" w:hAnsi="宋体" w:hint="eastAsia"/>
                <w:color w:val="auto"/>
                <w:sz w:val="18"/>
                <w:szCs w:val="18"/>
              </w:rPr>
              <w:t>-</w:t>
            </w:r>
            <w:r w:rsidRPr="004F25BC">
              <w:rPr>
                <w:rFonts w:ascii="宋体" w:hAnsi="宋体"/>
                <w:color w:val="auto"/>
                <w:sz w:val="18"/>
                <w:szCs w:val="18"/>
              </w:rPr>
              <w:t>88170969</w:t>
            </w:r>
            <w:r w:rsidRPr="004F25BC">
              <w:rPr>
                <w:rFonts w:ascii="宋体" w:hAnsi="宋体" w:hint="eastAsia"/>
                <w:color w:val="auto"/>
                <w:sz w:val="18"/>
                <w:szCs w:val="18"/>
              </w:rPr>
              <w:t>，咨询电话：</w:t>
            </w:r>
            <w:r w:rsidRPr="004F25BC">
              <w:rPr>
                <w:rFonts w:ascii="宋体" w:hAnsi="宋体"/>
                <w:color w:val="auto"/>
                <w:sz w:val="18"/>
                <w:szCs w:val="18"/>
              </w:rPr>
              <w:t>010</w:t>
            </w:r>
            <w:r w:rsidRPr="004F25BC">
              <w:rPr>
                <w:rFonts w:ascii="宋体" w:hAnsi="宋体" w:hint="eastAsia"/>
                <w:color w:val="auto"/>
                <w:sz w:val="18"/>
                <w:szCs w:val="18"/>
              </w:rPr>
              <w:t>-</w:t>
            </w:r>
            <w:r w:rsidRPr="004F25BC">
              <w:rPr>
                <w:rFonts w:ascii="宋体" w:hAnsi="宋体"/>
                <w:color w:val="auto"/>
                <w:sz w:val="18"/>
                <w:szCs w:val="18"/>
              </w:rPr>
              <w:t>88170068</w:t>
            </w:r>
            <w:r w:rsidRPr="004F25BC">
              <w:rPr>
                <w:rFonts w:ascii="宋体" w:hAnsi="宋体" w:hint="eastAsia"/>
                <w:color w:val="auto"/>
                <w:sz w:val="18"/>
                <w:szCs w:val="18"/>
              </w:rPr>
              <w:t>。</w:t>
            </w:r>
          </w:p>
        </w:tc>
      </w:tr>
      <w:tr w:rsidR="004F25BC" w:rsidRPr="004F25BC" w14:paraId="32AEC18C" w14:textId="77777777" w:rsidTr="003C2DB6">
        <w:trPr>
          <w:jc w:val="center"/>
        </w:trPr>
        <w:tc>
          <w:tcPr>
            <w:tcW w:w="9248" w:type="dxa"/>
            <w:gridSpan w:val="5"/>
            <w:tcBorders>
              <w:top w:val="single" w:sz="4" w:space="0" w:color="auto"/>
              <w:left w:val="single" w:sz="4" w:space="0" w:color="auto"/>
              <w:bottom w:val="single" w:sz="4" w:space="0" w:color="auto"/>
              <w:right w:val="single" w:sz="4" w:space="0" w:color="auto"/>
            </w:tcBorders>
            <w:shd w:val="clear" w:color="auto" w:fill="auto"/>
          </w:tcPr>
          <w:p w14:paraId="4ECF3E02" w14:textId="77777777" w:rsidR="004F25BC" w:rsidRPr="004F25BC" w:rsidRDefault="004F25BC" w:rsidP="003C2DB6">
            <w:pPr>
              <w:pStyle w:val="Default"/>
              <w:widowControl/>
              <w:rPr>
                <w:rFonts w:ascii="宋体" w:hAnsi="宋体"/>
                <w:color w:val="auto"/>
                <w:sz w:val="18"/>
                <w:szCs w:val="18"/>
              </w:rPr>
            </w:pPr>
            <w:r w:rsidRPr="004F25BC">
              <w:rPr>
                <w:rFonts w:ascii="宋体" w:hAnsi="宋体" w:hint="eastAsia"/>
                <w:color w:val="auto"/>
                <w:sz w:val="18"/>
                <w:szCs w:val="18"/>
              </w:rPr>
              <w:t>投资人在此承诺：</w:t>
            </w:r>
          </w:p>
          <w:p w14:paraId="7F8ABE05" w14:textId="77777777" w:rsidR="004F25BC" w:rsidRPr="004F25BC" w:rsidRDefault="004F25BC" w:rsidP="003C2DB6">
            <w:pPr>
              <w:autoSpaceDE w:val="0"/>
              <w:autoSpaceDN w:val="0"/>
              <w:adjustRightInd w:val="0"/>
              <w:snapToGrid w:val="0"/>
              <w:rPr>
                <w:rFonts w:ascii="宋体" w:eastAsia="宋体" w:hAnsi="宋体" w:cs="Times New Roman"/>
                <w:kern w:val="0"/>
                <w:sz w:val="18"/>
                <w:szCs w:val="18"/>
              </w:rPr>
            </w:pPr>
            <w:r w:rsidRPr="004F25BC">
              <w:rPr>
                <w:rFonts w:ascii="宋体" w:eastAsia="宋体" w:hAnsi="宋体" w:hint="eastAsia"/>
                <w:sz w:val="18"/>
                <w:szCs w:val="18"/>
              </w:rPr>
              <w:t>1、本投</w:t>
            </w:r>
            <w:r w:rsidRPr="004F25BC">
              <w:rPr>
                <w:rFonts w:ascii="宋体" w:eastAsia="宋体" w:hAnsi="宋体" w:cs="Times New Roman" w:hint="eastAsia"/>
                <w:kern w:val="0"/>
                <w:sz w:val="18"/>
                <w:szCs w:val="18"/>
              </w:rPr>
              <w:t>资人以上填写内容真实、准确、有效、完整，投资人已进行投资人所需的查询、咨询了本投资人的专业顾问，并已充分了解并且愿意接受本次2020年泗阳县佳鼎实业有限公司公司债券发行有关文件的内容和细节，也充分了解且愿意承担投资和交易风险，并确认本次发行文件的有关规定和要求对本投资人具有法律约束力，同时本投资人在此作出内容与《2020年泗阳县佳鼎实业有限公司公司债券申购和配售办法说明》附件二相同的陈述、承诺和保证。</w:t>
            </w:r>
          </w:p>
          <w:p w14:paraId="08A8CA38" w14:textId="77777777" w:rsidR="004F25BC" w:rsidRPr="004F25BC" w:rsidRDefault="004F25BC" w:rsidP="003C2DB6">
            <w:pPr>
              <w:adjustRightInd w:val="0"/>
              <w:snapToGrid w:val="0"/>
              <w:rPr>
                <w:rFonts w:ascii="宋体" w:eastAsia="宋体" w:hAnsi="宋体"/>
                <w:sz w:val="18"/>
                <w:szCs w:val="18"/>
              </w:rPr>
            </w:pPr>
            <w:r w:rsidRPr="004F25BC">
              <w:rPr>
                <w:rFonts w:ascii="宋体" w:eastAsia="宋体" w:hAnsi="宋体"/>
                <w:sz w:val="18"/>
                <w:szCs w:val="18"/>
              </w:rPr>
              <w:t>2</w:t>
            </w:r>
            <w:r w:rsidRPr="004F25BC">
              <w:rPr>
                <w:rFonts w:ascii="宋体" w:eastAsia="宋体" w:hAnsi="宋体" w:hint="eastAsia"/>
                <w:sz w:val="18"/>
                <w:szCs w:val="18"/>
              </w:rPr>
              <w:t>、</w:t>
            </w:r>
            <w:r w:rsidRPr="004F25BC">
              <w:rPr>
                <w:rFonts w:ascii="宋体" w:eastAsia="宋体" w:hAnsi="宋体" w:hint="eastAsia"/>
                <w:b/>
                <w:bCs/>
                <w:sz w:val="18"/>
                <w:szCs w:val="18"/>
              </w:rPr>
              <w:t>（请勾选）</w:t>
            </w:r>
            <w:r w:rsidRPr="004F25BC">
              <w:rPr>
                <w:rFonts w:ascii="宋体" w:eastAsia="宋体" w:hAnsi="宋体" w:hint="eastAsia"/>
                <w:sz w:val="18"/>
                <w:szCs w:val="18"/>
              </w:rPr>
              <w:t>本投</w:t>
            </w:r>
            <w:r w:rsidRPr="004F25BC">
              <w:rPr>
                <w:rFonts w:ascii="宋体" w:eastAsia="宋体" w:hAnsi="宋体" w:cs="Times New Roman" w:hint="eastAsia"/>
                <w:kern w:val="0"/>
                <w:sz w:val="18"/>
                <w:szCs w:val="18"/>
              </w:rPr>
              <w:t>资人</w:t>
            </w:r>
            <w:r w:rsidRPr="004F25BC">
              <w:rPr>
                <w:rFonts w:ascii="宋体" w:eastAsia="宋体" w:hAnsi="宋体" w:hint="eastAsia"/>
                <w:sz w:val="18"/>
                <w:szCs w:val="18"/>
              </w:rPr>
              <w:t>确认，本次申购资金（ ）是（ ）否直接或间接来自于发行人及其利益相关方，或配合发行人以代持、信托等方式谋取不正当利益或向其他相关利益主体输送利益，或接受发行人及其利益相关方的财务资助。</w:t>
            </w:r>
          </w:p>
          <w:p w14:paraId="4E627852" w14:textId="77777777" w:rsidR="004F25BC" w:rsidRPr="004F25BC" w:rsidRDefault="004F25BC" w:rsidP="003C2DB6">
            <w:pPr>
              <w:autoSpaceDE w:val="0"/>
              <w:autoSpaceDN w:val="0"/>
              <w:adjustRightInd w:val="0"/>
              <w:snapToGrid w:val="0"/>
              <w:rPr>
                <w:rFonts w:ascii="宋体" w:eastAsia="宋体" w:hAnsi="宋体" w:cs="STKaiti"/>
                <w:color w:val="000000"/>
                <w:kern w:val="0"/>
                <w:sz w:val="32"/>
                <w:szCs w:val="32"/>
              </w:rPr>
            </w:pPr>
            <w:r w:rsidRPr="004F25BC">
              <w:rPr>
                <w:rFonts w:ascii="宋体" w:eastAsia="宋体" w:hAnsi="宋体"/>
                <w:sz w:val="18"/>
                <w:szCs w:val="18"/>
              </w:rPr>
              <w:t>3</w:t>
            </w:r>
            <w:r w:rsidRPr="004F25BC">
              <w:rPr>
                <w:rFonts w:ascii="宋体" w:eastAsia="宋体" w:hAnsi="宋体" w:hint="eastAsia"/>
                <w:sz w:val="18"/>
                <w:szCs w:val="18"/>
              </w:rPr>
              <w:t>、</w:t>
            </w:r>
            <w:r w:rsidRPr="004F25BC">
              <w:rPr>
                <w:rFonts w:ascii="宋体" w:eastAsia="宋体" w:hAnsi="宋体" w:hint="eastAsia"/>
                <w:b/>
                <w:bCs/>
                <w:sz w:val="18"/>
                <w:szCs w:val="18"/>
              </w:rPr>
              <w:t>（请勾选）</w:t>
            </w:r>
            <w:r w:rsidRPr="004F25BC">
              <w:rPr>
                <w:rFonts w:ascii="宋体" w:eastAsia="宋体" w:hAnsi="宋体" w:hint="eastAsia"/>
                <w:sz w:val="18"/>
                <w:szCs w:val="18"/>
              </w:rPr>
              <w:t>本投</w:t>
            </w:r>
            <w:r w:rsidRPr="004F25BC">
              <w:rPr>
                <w:rFonts w:ascii="宋体" w:eastAsia="宋体" w:hAnsi="宋体" w:cs="Times New Roman" w:hint="eastAsia"/>
                <w:kern w:val="0"/>
                <w:sz w:val="18"/>
                <w:szCs w:val="18"/>
              </w:rPr>
              <w:t>资人</w:t>
            </w:r>
            <w:r w:rsidRPr="004F25BC">
              <w:rPr>
                <w:rFonts w:ascii="宋体" w:eastAsia="宋体" w:hAnsi="宋体" w:hint="eastAsia"/>
                <w:sz w:val="18"/>
                <w:szCs w:val="18"/>
              </w:rPr>
              <w:t>确认，（ ）是（ ）否属于发行人的董事、监事、高级管理人员、持股比例超过5%的股东以及其他关联方。</w:t>
            </w:r>
          </w:p>
        </w:tc>
      </w:tr>
      <w:tr w:rsidR="004F25BC" w:rsidRPr="004F25BC" w14:paraId="5AE68AAA" w14:textId="77777777" w:rsidTr="003C2DB6">
        <w:trPr>
          <w:trHeight w:val="878"/>
          <w:jc w:val="center"/>
        </w:trPr>
        <w:tc>
          <w:tcPr>
            <w:tcW w:w="9248" w:type="dxa"/>
            <w:gridSpan w:val="5"/>
            <w:tcBorders>
              <w:top w:val="single" w:sz="4" w:space="0" w:color="auto"/>
              <w:left w:val="single" w:sz="4" w:space="0" w:color="auto"/>
              <w:bottom w:val="single" w:sz="4" w:space="0" w:color="auto"/>
              <w:right w:val="single" w:sz="4" w:space="0" w:color="auto"/>
            </w:tcBorders>
            <w:shd w:val="clear" w:color="auto" w:fill="auto"/>
          </w:tcPr>
          <w:p w14:paraId="7543F6F1" w14:textId="77777777" w:rsidR="004F25BC" w:rsidRPr="004F25BC" w:rsidRDefault="004F25BC" w:rsidP="003C2DB6">
            <w:pPr>
              <w:pStyle w:val="Default"/>
              <w:widowControl/>
              <w:spacing w:line="300" w:lineRule="exact"/>
              <w:rPr>
                <w:rFonts w:ascii="宋体" w:hAnsi="宋体"/>
                <w:color w:val="auto"/>
                <w:sz w:val="18"/>
                <w:szCs w:val="18"/>
              </w:rPr>
            </w:pPr>
            <w:r w:rsidRPr="004F25BC">
              <w:rPr>
                <w:rFonts w:ascii="宋体" w:hAnsi="宋体" w:hint="eastAsia"/>
                <w:color w:val="auto"/>
                <w:sz w:val="18"/>
                <w:szCs w:val="18"/>
              </w:rPr>
              <w:t>法定代表人签章或经办人签字：</w:t>
            </w:r>
          </w:p>
          <w:p w14:paraId="4B6568A5" w14:textId="77777777" w:rsidR="004F25BC" w:rsidRPr="004F25BC" w:rsidRDefault="004F25BC" w:rsidP="003C2DB6">
            <w:pPr>
              <w:pStyle w:val="Default"/>
              <w:widowControl/>
              <w:spacing w:line="300" w:lineRule="exact"/>
              <w:jc w:val="right"/>
              <w:rPr>
                <w:rFonts w:ascii="宋体" w:hAnsi="宋体"/>
                <w:color w:val="auto"/>
                <w:sz w:val="18"/>
                <w:szCs w:val="18"/>
              </w:rPr>
            </w:pPr>
            <w:r w:rsidRPr="004F25BC">
              <w:rPr>
                <w:rFonts w:ascii="宋体" w:hAnsi="宋体" w:hint="eastAsia"/>
                <w:color w:val="auto"/>
                <w:sz w:val="18"/>
                <w:szCs w:val="18"/>
              </w:rPr>
              <w:t>（单位盖章）</w:t>
            </w:r>
          </w:p>
          <w:p w14:paraId="0C6C6DC4" w14:textId="77777777" w:rsidR="004F25BC" w:rsidRPr="004F25BC" w:rsidRDefault="004F25BC" w:rsidP="003C2DB6">
            <w:pPr>
              <w:pStyle w:val="Default"/>
              <w:widowControl/>
              <w:spacing w:line="300" w:lineRule="exact"/>
              <w:jc w:val="right"/>
              <w:rPr>
                <w:rFonts w:ascii="宋体" w:hAnsi="宋体"/>
                <w:color w:val="auto"/>
                <w:sz w:val="18"/>
                <w:szCs w:val="18"/>
              </w:rPr>
            </w:pPr>
            <w:r w:rsidRPr="004F25BC">
              <w:rPr>
                <w:rFonts w:ascii="宋体" w:hAnsi="宋体"/>
                <w:color w:val="auto"/>
                <w:sz w:val="18"/>
                <w:szCs w:val="18"/>
              </w:rPr>
              <w:t xml:space="preserve"> </w:t>
            </w:r>
          </w:p>
          <w:p w14:paraId="36BBBA4A" w14:textId="77777777" w:rsidR="004F25BC" w:rsidRPr="004F25BC" w:rsidRDefault="004F25BC" w:rsidP="003C2DB6">
            <w:pPr>
              <w:pStyle w:val="Default"/>
              <w:widowControl/>
              <w:spacing w:line="300" w:lineRule="exact"/>
              <w:ind w:right="120"/>
              <w:jc w:val="right"/>
              <w:rPr>
                <w:rFonts w:ascii="宋体" w:hAnsi="宋体"/>
                <w:color w:val="auto"/>
                <w:sz w:val="18"/>
                <w:szCs w:val="18"/>
              </w:rPr>
            </w:pPr>
            <w:r w:rsidRPr="004F25BC">
              <w:rPr>
                <w:rFonts w:ascii="宋体" w:hAnsi="宋体" w:hint="eastAsia"/>
                <w:color w:val="auto"/>
                <w:sz w:val="18"/>
                <w:szCs w:val="18"/>
              </w:rPr>
              <w:t>年</w:t>
            </w:r>
            <w:r w:rsidRPr="004F25BC">
              <w:rPr>
                <w:rFonts w:ascii="宋体" w:hAnsi="宋体"/>
                <w:color w:val="auto"/>
                <w:sz w:val="18"/>
                <w:szCs w:val="18"/>
              </w:rPr>
              <w:t xml:space="preserve">   </w:t>
            </w:r>
            <w:r w:rsidRPr="004F25BC">
              <w:rPr>
                <w:rFonts w:ascii="宋体" w:hAnsi="宋体" w:hint="eastAsia"/>
                <w:color w:val="auto"/>
                <w:sz w:val="18"/>
                <w:szCs w:val="18"/>
              </w:rPr>
              <w:t>月</w:t>
            </w:r>
            <w:r w:rsidRPr="004F25BC">
              <w:rPr>
                <w:rFonts w:ascii="宋体" w:hAnsi="宋体"/>
                <w:color w:val="auto"/>
                <w:sz w:val="18"/>
                <w:szCs w:val="18"/>
              </w:rPr>
              <w:t xml:space="preserve">   </w:t>
            </w:r>
            <w:r w:rsidRPr="004F25BC">
              <w:rPr>
                <w:rFonts w:ascii="宋体" w:hAnsi="宋体" w:hint="eastAsia"/>
                <w:color w:val="auto"/>
                <w:sz w:val="18"/>
                <w:szCs w:val="18"/>
              </w:rPr>
              <w:t>日</w:t>
            </w:r>
            <w:r w:rsidRPr="004F25BC">
              <w:rPr>
                <w:rFonts w:ascii="宋体" w:hAnsi="宋体"/>
                <w:color w:val="auto"/>
                <w:sz w:val="18"/>
                <w:szCs w:val="18"/>
              </w:rPr>
              <w:t xml:space="preserve"> </w:t>
            </w:r>
          </w:p>
        </w:tc>
      </w:tr>
    </w:tbl>
    <w:p w14:paraId="5962772B" w14:textId="77777777" w:rsidR="004F25BC" w:rsidRPr="004F25BC" w:rsidRDefault="004F25BC" w:rsidP="004F25BC">
      <w:pPr>
        <w:autoSpaceDE w:val="0"/>
        <w:autoSpaceDN w:val="0"/>
        <w:adjustRightInd w:val="0"/>
        <w:spacing w:line="340" w:lineRule="exact"/>
        <w:jc w:val="left"/>
        <w:rPr>
          <w:rFonts w:ascii="宋体" w:eastAsia="宋体" w:hAnsi="宋体" w:cs="Times New Roman"/>
          <w:b/>
          <w:bCs/>
          <w:kern w:val="0"/>
          <w:sz w:val="24"/>
          <w:szCs w:val="24"/>
        </w:rPr>
      </w:pPr>
    </w:p>
    <w:p w14:paraId="643E87F8" w14:textId="3C4DD675" w:rsidR="00793CDB" w:rsidRPr="004F25BC" w:rsidRDefault="00793CDB" w:rsidP="004F25BC">
      <w:pPr>
        <w:widowControl/>
        <w:jc w:val="left"/>
        <w:rPr>
          <w:rFonts w:ascii="宋体" w:eastAsia="宋体" w:hAnsi="宋体" w:cs="Times New Roman" w:hint="eastAsia"/>
          <w:b/>
          <w:bCs/>
          <w:kern w:val="0"/>
          <w:sz w:val="24"/>
          <w:szCs w:val="24"/>
        </w:rPr>
      </w:pPr>
    </w:p>
    <w:sectPr w:rsidR="00793CDB" w:rsidRPr="004F25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STKaiti">
    <w:altName w:val="华文楷体"/>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BC"/>
    <w:rsid w:val="004F25BC"/>
    <w:rsid w:val="0079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4168"/>
  <w15:chartTrackingRefBased/>
  <w15:docId w15:val="{567D823B-2F77-4B77-8706-7370E661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4F25BC"/>
    <w:pPr>
      <w:autoSpaceDE w:val="0"/>
      <w:autoSpaceDN w:val="0"/>
      <w:adjustRightInd w:val="0"/>
      <w:jc w:val="left"/>
    </w:pPr>
    <w:rPr>
      <w:rFonts w:ascii="Calibri" w:eastAsia="宋体" w:hAnsi="Calibri"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晓霞</dc:creator>
  <cp:keywords/>
  <dc:description/>
  <cp:lastModifiedBy>侯 晓霞</cp:lastModifiedBy>
  <cp:revision>1</cp:revision>
  <dcterms:created xsi:type="dcterms:W3CDTF">2020-12-17T02:12:00Z</dcterms:created>
  <dcterms:modified xsi:type="dcterms:W3CDTF">2020-12-17T02:14:00Z</dcterms:modified>
</cp:coreProperties>
</file>