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E4" w:rsidRPr="003A50B2" w:rsidRDefault="008802E4" w:rsidP="008802E4">
      <w:pPr>
        <w:tabs>
          <w:tab w:val="left" w:pos="3000"/>
        </w:tabs>
        <w:autoSpaceDE w:val="0"/>
        <w:autoSpaceDN w:val="0"/>
        <w:adjustRightInd w:val="0"/>
        <w:jc w:val="center"/>
        <w:rPr>
          <w:rFonts w:ascii="黑体" w:eastAsia="黑体" w:hAnsi="黑体"/>
          <w:color w:val="000000"/>
          <w:kern w:val="0"/>
          <w:sz w:val="30"/>
          <w:szCs w:val="30"/>
        </w:rPr>
      </w:pPr>
      <w:r w:rsidRPr="003A50B2">
        <w:rPr>
          <w:rFonts w:ascii="黑体" w:eastAsia="黑体" w:hAnsi="黑体" w:hint="eastAsia"/>
          <w:color w:val="000000"/>
          <w:kern w:val="0"/>
          <w:sz w:val="30"/>
          <w:szCs w:val="30"/>
        </w:rPr>
        <w:t>国家开发银行</w:t>
      </w:r>
      <w:r w:rsidR="002F1DBC">
        <w:rPr>
          <w:rFonts w:ascii="黑体" w:eastAsia="黑体" w:hAnsi="黑体" w:hint="eastAsia"/>
          <w:color w:val="000000"/>
          <w:kern w:val="0"/>
          <w:sz w:val="30"/>
          <w:szCs w:val="30"/>
        </w:rPr>
        <w:t>证券交易所</w:t>
      </w:r>
      <w:r w:rsidRPr="003A50B2">
        <w:rPr>
          <w:rFonts w:ascii="黑体" w:eastAsia="黑体" w:hAnsi="黑体" w:hint="eastAsia"/>
          <w:color w:val="000000"/>
          <w:kern w:val="0"/>
          <w:sz w:val="30"/>
          <w:szCs w:val="30"/>
        </w:rPr>
        <w:t>金融债券招投标书</w:t>
      </w:r>
    </w:p>
    <w:p w:rsidR="008802E4" w:rsidRPr="0013358C" w:rsidRDefault="008802E4" w:rsidP="008802E4">
      <w:pPr>
        <w:tabs>
          <w:tab w:val="left" w:pos="3000"/>
        </w:tabs>
        <w:autoSpaceDE w:val="0"/>
        <w:autoSpaceDN w:val="0"/>
        <w:adjustRightInd w:val="0"/>
        <w:jc w:val="center"/>
        <w:rPr>
          <w:rFonts w:eastAsia="仿宋_GB2312"/>
          <w:color w:val="000000"/>
          <w:kern w:val="0"/>
          <w:sz w:val="30"/>
          <w:szCs w:val="30"/>
        </w:rPr>
      </w:pPr>
      <w:r w:rsidRPr="0013358C">
        <w:rPr>
          <w:rFonts w:eastAsia="仿宋_GB2312" w:hint="eastAsia"/>
          <w:color w:val="000000"/>
          <w:kern w:val="0"/>
          <w:sz w:val="30"/>
          <w:szCs w:val="30"/>
        </w:rPr>
        <w:t>（</w:t>
      </w:r>
      <w:r w:rsidR="00476055">
        <w:rPr>
          <w:rFonts w:eastAsia="仿宋_GB2312" w:hint="eastAsia"/>
          <w:color w:val="000000"/>
          <w:kern w:val="0"/>
          <w:sz w:val="30"/>
          <w:szCs w:val="30"/>
        </w:rPr>
        <w:t>2017</w:t>
      </w:r>
      <w:r w:rsidR="00476055">
        <w:rPr>
          <w:rFonts w:eastAsia="仿宋_GB2312" w:hint="eastAsia"/>
          <w:color w:val="000000"/>
          <w:kern w:val="0"/>
          <w:sz w:val="30"/>
          <w:szCs w:val="30"/>
        </w:rPr>
        <w:t>年跨市场第二期和</w:t>
      </w:r>
      <w:r w:rsidR="009A4986">
        <w:rPr>
          <w:rFonts w:eastAsia="仿宋_GB2312" w:hint="eastAsia"/>
          <w:color w:val="000000"/>
          <w:kern w:val="0"/>
          <w:sz w:val="30"/>
          <w:szCs w:val="30"/>
        </w:rPr>
        <w:t>2018</w:t>
      </w:r>
      <w:r w:rsidR="00FD1A85">
        <w:rPr>
          <w:rFonts w:eastAsia="仿宋_GB2312" w:hint="eastAsia"/>
          <w:color w:val="000000"/>
          <w:kern w:val="0"/>
          <w:sz w:val="30"/>
          <w:szCs w:val="30"/>
        </w:rPr>
        <w:t>年</w:t>
      </w:r>
      <w:r w:rsidR="00A52977">
        <w:rPr>
          <w:rFonts w:eastAsia="仿宋_GB2312" w:hint="eastAsia"/>
          <w:color w:val="000000"/>
          <w:kern w:val="0"/>
          <w:sz w:val="30"/>
          <w:szCs w:val="30"/>
        </w:rPr>
        <w:t>跨市场</w:t>
      </w:r>
      <w:r w:rsidR="00D422BA">
        <w:rPr>
          <w:rFonts w:eastAsia="仿宋_GB2312" w:hint="eastAsia"/>
          <w:color w:val="000000"/>
          <w:kern w:val="0"/>
          <w:sz w:val="30"/>
          <w:szCs w:val="30"/>
        </w:rPr>
        <w:t>第</w:t>
      </w:r>
      <w:r w:rsidR="00476055">
        <w:rPr>
          <w:rFonts w:eastAsia="仿宋_GB2312" w:hint="eastAsia"/>
          <w:color w:val="000000"/>
          <w:kern w:val="0"/>
          <w:sz w:val="30"/>
          <w:szCs w:val="30"/>
        </w:rPr>
        <w:t>一</w:t>
      </w:r>
      <w:r w:rsidR="00D422BA">
        <w:rPr>
          <w:rFonts w:eastAsia="仿宋_GB2312" w:hint="eastAsia"/>
          <w:color w:val="000000"/>
          <w:kern w:val="0"/>
          <w:sz w:val="30"/>
          <w:szCs w:val="30"/>
        </w:rPr>
        <w:t>期增发</w:t>
      </w:r>
      <w:r w:rsidRPr="0013358C">
        <w:rPr>
          <w:rFonts w:eastAsia="仿宋_GB2312" w:hint="eastAsia"/>
          <w:color w:val="000000"/>
          <w:kern w:val="0"/>
          <w:sz w:val="30"/>
          <w:szCs w:val="30"/>
        </w:rPr>
        <w:t>）</w:t>
      </w:r>
    </w:p>
    <w:p w:rsidR="008802E4" w:rsidRPr="00A06354" w:rsidRDefault="008802E4" w:rsidP="008802E4">
      <w:pPr>
        <w:tabs>
          <w:tab w:val="left" w:pos="3000"/>
        </w:tabs>
        <w:autoSpaceDE w:val="0"/>
        <w:autoSpaceDN w:val="0"/>
        <w:adjustRightInd w:val="0"/>
        <w:jc w:val="center"/>
        <w:rPr>
          <w:rFonts w:eastAsia="仿宋_GB2312"/>
          <w:color w:val="000000"/>
          <w:kern w:val="0"/>
          <w:sz w:val="30"/>
          <w:szCs w:val="30"/>
        </w:rPr>
      </w:pPr>
    </w:p>
    <w:p w:rsidR="008802E4" w:rsidRPr="0013358C" w:rsidRDefault="002F1DBC" w:rsidP="008802E4">
      <w:pPr>
        <w:rPr>
          <w:rFonts w:eastAsia="仿宋_GB2312"/>
          <w:color w:val="000000"/>
          <w:sz w:val="30"/>
          <w:szCs w:val="30"/>
        </w:rPr>
      </w:pPr>
      <w:r w:rsidRPr="00B4236D">
        <w:rPr>
          <w:rFonts w:eastAsia="仿宋_GB2312"/>
          <w:sz w:val="30"/>
          <w:szCs w:val="30"/>
        </w:rPr>
        <w:t>国家开发银行</w:t>
      </w:r>
      <w:r w:rsidR="009A4986">
        <w:rPr>
          <w:rFonts w:eastAsia="仿宋_GB2312" w:hint="eastAsia"/>
          <w:sz w:val="30"/>
          <w:szCs w:val="30"/>
        </w:rPr>
        <w:t>201</w:t>
      </w:r>
      <w:r w:rsidR="00173138">
        <w:rPr>
          <w:rFonts w:eastAsia="仿宋_GB2312" w:hint="eastAsia"/>
          <w:sz w:val="30"/>
          <w:szCs w:val="30"/>
        </w:rPr>
        <w:t>9</w:t>
      </w:r>
      <w:r>
        <w:rPr>
          <w:rFonts w:eastAsia="仿宋_GB2312" w:hint="eastAsia"/>
          <w:sz w:val="30"/>
          <w:szCs w:val="30"/>
        </w:rPr>
        <w:t>年</w:t>
      </w:r>
      <w:r w:rsidR="009A4986">
        <w:rPr>
          <w:rFonts w:eastAsia="仿宋_GB2312" w:hint="eastAsia"/>
          <w:sz w:val="30"/>
          <w:szCs w:val="30"/>
        </w:rPr>
        <w:t>跨市场发行人民币</w:t>
      </w:r>
      <w:r w:rsidRPr="00B4236D">
        <w:rPr>
          <w:rFonts w:eastAsia="仿宋_GB2312"/>
          <w:sz w:val="30"/>
          <w:szCs w:val="30"/>
        </w:rPr>
        <w:t>金融债券承销团成员</w:t>
      </w:r>
      <w:r w:rsidR="008802E4" w:rsidRPr="0013358C">
        <w:rPr>
          <w:rFonts w:eastAsia="仿宋_GB2312" w:hint="eastAsia"/>
          <w:color w:val="000000"/>
          <w:sz w:val="30"/>
          <w:szCs w:val="30"/>
        </w:rPr>
        <w:t>：</w:t>
      </w:r>
    </w:p>
    <w:p w:rsidR="00D422BA" w:rsidRPr="00D422BA" w:rsidRDefault="00D422BA" w:rsidP="00D422BA">
      <w:pPr>
        <w:spacing w:line="480" w:lineRule="auto"/>
        <w:ind w:firstLineChars="200" w:firstLine="600"/>
        <w:rPr>
          <w:rFonts w:eastAsia="仿宋_GB2312"/>
          <w:sz w:val="30"/>
          <w:szCs w:val="30"/>
        </w:rPr>
      </w:pPr>
      <w:r w:rsidRPr="00D422BA">
        <w:rPr>
          <w:rFonts w:eastAsia="仿宋_GB2312"/>
          <w:sz w:val="30"/>
          <w:szCs w:val="30"/>
        </w:rPr>
        <w:t>根据</w:t>
      </w:r>
      <w:r w:rsidRPr="00D422BA">
        <w:rPr>
          <w:rFonts w:eastAsia="仿宋_GB2312" w:hint="eastAsia"/>
          <w:color w:val="000000"/>
          <w:sz w:val="30"/>
          <w:szCs w:val="30"/>
        </w:rPr>
        <w:t>中国人民银行相关批复和</w:t>
      </w:r>
      <w:r w:rsidRPr="00D422BA">
        <w:rPr>
          <w:rFonts w:eastAsia="仿宋_GB2312"/>
          <w:sz w:val="30"/>
          <w:szCs w:val="30"/>
        </w:rPr>
        <w:t>《中国人民银行关于国家开发银行</w:t>
      </w:r>
      <w:r w:rsidRPr="00D422BA">
        <w:rPr>
          <w:rFonts w:eastAsia="仿宋_GB2312" w:hint="eastAsia"/>
          <w:sz w:val="30"/>
          <w:szCs w:val="30"/>
        </w:rPr>
        <w:t>跨市场发行金融债券的批复</w:t>
      </w:r>
      <w:r w:rsidRPr="00D422BA">
        <w:rPr>
          <w:rFonts w:eastAsia="仿宋_GB2312"/>
          <w:sz w:val="30"/>
          <w:szCs w:val="30"/>
        </w:rPr>
        <w:t>》（银函</w:t>
      </w:r>
      <w:r w:rsidRPr="00D422BA">
        <w:rPr>
          <w:rFonts w:eastAsia="仿宋_GB2312"/>
          <w:color w:val="000000"/>
          <w:sz w:val="30"/>
          <w:szCs w:val="30"/>
          <w:shd w:val="clear" w:color="auto" w:fill="FFFFFF"/>
        </w:rPr>
        <w:t>〔</w:t>
      </w:r>
      <w:r w:rsidRPr="00D422BA">
        <w:rPr>
          <w:rFonts w:eastAsia="仿宋_GB2312"/>
          <w:color w:val="000000"/>
          <w:sz w:val="30"/>
          <w:szCs w:val="30"/>
          <w:shd w:val="clear" w:color="auto" w:fill="FFFFFF"/>
        </w:rPr>
        <w:t>201</w:t>
      </w:r>
      <w:r w:rsidRPr="00D422BA">
        <w:rPr>
          <w:rFonts w:eastAsia="仿宋_GB2312" w:hint="eastAsia"/>
          <w:color w:val="000000"/>
          <w:sz w:val="30"/>
          <w:szCs w:val="30"/>
          <w:shd w:val="clear" w:color="auto" w:fill="FFFFFF"/>
        </w:rPr>
        <w:t>8</w:t>
      </w:r>
      <w:r w:rsidRPr="00D422BA">
        <w:rPr>
          <w:rFonts w:eastAsia="仿宋_GB2312"/>
          <w:color w:val="000000"/>
          <w:sz w:val="30"/>
          <w:szCs w:val="30"/>
          <w:shd w:val="clear" w:color="auto" w:fill="FFFFFF"/>
        </w:rPr>
        <w:t>〕</w:t>
      </w:r>
      <w:r w:rsidRPr="00D422BA">
        <w:rPr>
          <w:rFonts w:eastAsia="仿宋_GB2312" w:hint="eastAsia"/>
          <w:color w:val="000000"/>
          <w:sz w:val="30"/>
          <w:szCs w:val="30"/>
          <w:shd w:val="clear" w:color="auto" w:fill="FFFFFF"/>
        </w:rPr>
        <w:t>59</w:t>
      </w:r>
      <w:r w:rsidRPr="00D422BA">
        <w:rPr>
          <w:rFonts w:eastAsia="仿宋_GB2312"/>
          <w:sz w:val="30"/>
          <w:szCs w:val="30"/>
        </w:rPr>
        <w:t>号），我行定于</w:t>
      </w:r>
      <w:r w:rsidRPr="00D422BA">
        <w:rPr>
          <w:rFonts w:eastAsia="仿宋_GB2312"/>
          <w:sz w:val="30"/>
          <w:szCs w:val="30"/>
        </w:rPr>
        <w:t>201</w:t>
      </w:r>
      <w:r w:rsidRPr="00D422BA">
        <w:rPr>
          <w:rFonts w:eastAsia="仿宋_GB2312" w:hint="eastAsia"/>
          <w:sz w:val="30"/>
          <w:szCs w:val="30"/>
        </w:rPr>
        <w:t>9</w:t>
      </w:r>
      <w:r w:rsidRPr="00D422BA">
        <w:rPr>
          <w:rFonts w:eastAsia="仿宋_GB2312"/>
          <w:sz w:val="30"/>
          <w:szCs w:val="30"/>
        </w:rPr>
        <w:t>年</w:t>
      </w:r>
      <w:r w:rsidR="00476055">
        <w:rPr>
          <w:rFonts w:eastAsia="仿宋_GB2312" w:hint="eastAsia"/>
          <w:sz w:val="30"/>
          <w:szCs w:val="30"/>
        </w:rPr>
        <w:t>8</w:t>
      </w:r>
      <w:r w:rsidRPr="00D422BA">
        <w:rPr>
          <w:rFonts w:eastAsia="仿宋_GB2312"/>
          <w:sz w:val="30"/>
          <w:szCs w:val="30"/>
        </w:rPr>
        <w:t>月</w:t>
      </w:r>
      <w:r w:rsidR="00476055">
        <w:rPr>
          <w:rFonts w:eastAsia="仿宋_GB2312" w:hint="eastAsia"/>
          <w:sz w:val="30"/>
          <w:szCs w:val="30"/>
        </w:rPr>
        <w:t>23</w:t>
      </w:r>
      <w:r w:rsidRPr="00D422BA">
        <w:rPr>
          <w:rFonts w:eastAsia="仿宋_GB2312"/>
          <w:sz w:val="30"/>
          <w:szCs w:val="30"/>
        </w:rPr>
        <w:t>日通过</w:t>
      </w:r>
      <w:r w:rsidRPr="00D422BA">
        <w:rPr>
          <w:rFonts w:eastAsia="仿宋_GB2312"/>
          <w:sz w:val="30"/>
          <w:szCs w:val="20"/>
        </w:rPr>
        <w:t>上海证券交易所债券发行系统</w:t>
      </w:r>
      <w:r w:rsidRPr="00D422BA">
        <w:rPr>
          <w:rFonts w:eastAsia="仿宋_GB2312" w:hint="eastAsia"/>
          <w:sz w:val="30"/>
          <w:szCs w:val="20"/>
        </w:rPr>
        <w:t>增发</w:t>
      </w:r>
      <w:r w:rsidRPr="00D422BA">
        <w:rPr>
          <w:rFonts w:eastAsia="仿宋_GB2312" w:hint="eastAsia"/>
          <w:sz w:val="30"/>
          <w:szCs w:val="20"/>
        </w:rPr>
        <w:t>201</w:t>
      </w:r>
      <w:r w:rsidR="00476055">
        <w:rPr>
          <w:rFonts w:eastAsia="仿宋_GB2312" w:hint="eastAsia"/>
          <w:sz w:val="30"/>
          <w:szCs w:val="20"/>
        </w:rPr>
        <w:t>7</w:t>
      </w:r>
      <w:r w:rsidRPr="00D422BA">
        <w:rPr>
          <w:rFonts w:eastAsia="仿宋_GB2312" w:hint="eastAsia"/>
          <w:sz w:val="30"/>
          <w:szCs w:val="20"/>
        </w:rPr>
        <w:t>年跨市场第</w:t>
      </w:r>
      <w:r w:rsidR="00476055">
        <w:rPr>
          <w:rFonts w:eastAsia="仿宋_GB2312" w:hint="eastAsia"/>
          <w:sz w:val="30"/>
          <w:szCs w:val="20"/>
        </w:rPr>
        <w:t>二</w:t>
      </w:r>
      <w:r w:rsidRPr="00D422BA">
        <w:rPr>
          <w:rFonts w:eastAsia="仿宋_GB2312" w:hint="eastAsia"/>
          <w:sz w:val="30"/>
          <w:szCs w:val="20"/>
        </w:rPr>
        <w:t>期</w:t>
      </w:r>
      <w:r w:rsidR="00476055">
        <w:rPr>
          <w:rFonts w:eastAsia="仿宋_GB2312" w:hint="eastAsia"/>
          <w:sz w:val="30"/>
          <w:szCs w:val="20"/>
        </w:rPr>
        <w:t>5</w:t>
      </w:r>
      <w:r w:rsidRPr="00D422BA">
        <w:rPr>
          <w:rFonts w:eastAsia="仿宋_GB2312" w:hint="eastAsia"/>
          <w:sz w:val="30"/>
          <w:szCs w:val="20"/>
        </w:rPr>
        <w:t>年期金融债券</w:t>
      </w:r>
      <w:r w:rsidR="00476055" w:rsidRPr="00D422BA">
        <w:rPr>
          <w:rFonts w:eastAsia="仿宋_GB2312" w:hint="eastAsia"/>
          <w:sz w:val="30"/>
          <w:szCs w:val="20"/>
        </w:rPr>
        <w:t>不超过</w:t>
      </w:r>
      <w:r w:rsidR="00476055">
        <w:rPr>
          <w:rFonts w:eastAsia="仿宋_GB2312" w:hint="eastAsia"/>
          <w:sz w:val="30"/>
          <w:szCs w:val="20"/>
        </w:rPr>
        <w:t>30</w:t>
      </w:r>
      <w:r w:rsidR="00476055">
        <w:rPr>
          <w:rFonts w:eastAsia="仿宋_GB2312" w:hint="eastAsia"/>
          <w:sz w:val="30"/>
          <w:szCs w:val="20"/>
        </w:rPr>
        <w:t>亿元，增发</w:t>
      </w:r>
      <w:r w:rsidR="00476055">
        <w:rPr>
          <w:rFonts w:eastAsia="仿宋_GB2312" w:hint="eastAsia"/>
          <w:sz w:val="30"/>
          <w:szCs w:val="20"/>
        </w:rPr>
        <w:t>2018</w:t>
      </w:r>
      <w:r w:rsidR="00476055">
        <w:rPr>
          <w:rFonts w:eastAsia="仿宋_GB2312" w:hint="eastAsia"/>
          <w:sz w:val="30"/>
          <w:szCs w:val="20"/>
        </w:rPr>
        <w:t>年跨市场第一</w:t>
      </w:r>
      <w:r w:rsidRPr="00D422BA">
        <w:rPr>
          <w:rFonts w:eastAsia="仿宋_GB2312" w:hint="eastAsia"/>
          <w:sz w:val="30"/>
          <w:szCs w:val="20"/>
        </w:rPr>
        <w:t>期</w:t>
      </w:r>
      <w:r w:rsidR="00476055">
        <w:rPr>
          <w:rFonts w:eastAsia="仿宋_GB2312" w:hint="eastAsia"/>
          <w:sz w:val="30"/>
          <w:szCs w:val="20"/>
        </w:rPr>
        <w:t>2</w:t>
      </w:r>
      <w:r w:rsidRPr="00D422BA">
        <w:rPr>
          <w:rFonts w:eastAsia="仿宋_GB2312" w:hint="eastAsia"/>
          <w:sz w:val="30"/>
          <w:szCs w:val="20"/>
        </w:rPr>
        <w:t>年期金融债券</w:t>
      </w:r>
      <w:r w:rsidR="00476055">
        <w:rPr>
          <w:rFonts w:eastAsia="仿宋_GB2312" w:hint="eastAsia"/>
          <w:sz w:val="30"/>
          <w:szCs w:val="20"/>
        </w:rPr>
        <w:t>不超过</w:t>
      </w:r>
      <w:r w:rsidR="00476055">
        <w:rPr>
          <w:rFonts w:eastAsia="仿宋_GB2312" w:hint="eastAsia"/>
          <w:sz w:val="30"/>
          <w:szCs w:val="20"/>
        </w:rPr>
        <w:t>4</w:t>
      </w:r>
      <w:r w:rsidRPr="00D422BA">
        <w:rPr>
          <w:rFonts w:eastAsia="仿宋_GB2312" w:hint="eastAsia"/>
          <w:sz w:val="30"/>
          <w:szCs w:val="20"/>
        </w:rPr>
        <w:t>0</w:t>
      </w:r>
      <w:r w:rsidRPr="00D422BA">
        <w:rPr>
          <w:rFonts w:eastAsia="仿宋_GB2312" w:hint="eastAsia"/>
          <w:sz w:val="30"/>
          <w:szCs w:val="20"/>
        </w:rPr>
        <w:t>亿元，</w:t>
      </w:r>
      <w:r w:rsidRPr="00D422BA">
        <w:rPr>
          <w:rFonts w:eastAsia="仿宋_GB2312"/>
          <w:color w:val="000000"/>
          <w:kern w:val="0"/>
          <w:sz w:val="30"/>
          <w:szCs w:val="30"/>
        </w:rPr>
        <w:t>总量不超过</w:t>
      </w:r>
      <w:r w:rsidR="00476055">
        <w:rPr>
          <w:rFonts w:eastAsia="仿宋_GB2312" w:hint="eastAsia"/>
          <w:color w:val="000000"/>
          <w:kern w:val="0"/>
          <w:sz w:val="30"/>
          <w:szCs w:val="30"/>
        </w:rPr>
        <w:t>7</w:t>
      </w:r>
      <w:r w:rsidR="00A52977">
        <w:rPr>
          <w:rFonts w:eastAsia="仿宋_GB2312" w:hint="eastAsia"/>
          <w:color w:val="000000"/>
          <w:kern w:val="0"/>
          <w:sz w:val="30"/>
          <w:szCs w:val="30"/>
        </w:rPr>
        <w:t>0</w:t>
      </w:r>
      <w:r w:rsidRPr="00D422BA">
        <w:rPr>
          <w:rFonts w:eastAsia="仿宋_GB2312"/>
          <w:color w:val="000000"/>
          <w:kern w:val="0"/>
          <w:sz w:val="30"/>
          <w:szCs w:val="30"/>
        </w:rPr>
        <w:t>亿元</w:t>
      </w:r>
      <w:r w:rsidRPr="00D422BA">
        <w:rPr>
          <w:rFonts w:eastAsia="仿宋_GB2312"/>
          <w:sz w:val="30"/>
          <w:szCs w:val="30"/>
        </w:rPr>
        <w:t>，最终以实际中标量（债券面值）为准。</w:t>
      </w:r>
    </w:p>
    <w:p w:rsidR="008802E4" w:rsidRPr="0013358C" w:rsidRDefault="008802E4" w:rsidP="008802E4">
      <w:pPr>
        <w:spacing w:line="480" w:lineRule="auto"/>
        <w:ind w:firstLineChars="200" w:firstLine="600"/>
        <w:rPr>
          <w:rFonts w:eastAsia="仿宋_GB2312"/>
          <w:color w:val="000000"/>
          <w:sz w:val="30"/>
          <w:szCs w:val="30"/>
        </w:rPr>
      </w:pPr>
      <w:r w:rsidRPr="0013358C">
        <w:rPr>
          <w:rFonts w:eastAsia="仿宋_GB2312" w:hint="eastAsia"/>
          <w:color w:val="000000"/>
          <w:sz w:val="30"/>
          <w:szCs w:val="30"/>
        </w:rPr>
        <w:t>债券及招标条件如下：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5033"/>
      </w:tblGrid>
      <w:tr w:rsidR="00F54047" w:rsidRPr="00EF6012" w:rsidTr="005D6E48">
        <w:tc>
          <w:tcPr>
            <w:tcW w:w="2047" w:type="pct"/>
          </w:tcPr>
          <w:p w:rsidR="00F54047" w:rsidRDefault="00F54047" w:rsidP="00F54047">
            <w:pPr>
              <w:ind w:right="120"/>
              <w:rPr>
                <w:rFonts w:eastAsia="仿宋_GB2312"/>
                <w:color w:val="000000"/>
                <w:sz w:val="30"/>
                <w:szCs w:val="30"/>
              </w:rPr>
            </w:pP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一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、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发行总额：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953" w:type="pct"/>
          </w:tcPr>
          <w:p w:rsidR="00F54047" w:rsidRDefault="00F54047" w:rsidP="00FC6BEB">
            <w:pPr>
              <w:ind w:right="-58"/>
              <w:jc w:val="righ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年期不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超过</w:t>
            </w:r>
            <w:r w:rsidR="00476055">
              <w:rPr>
                <w:rFonts w:eastAsia="仿宋_GB2312" w:hint="eastAsia"/>
                <w:color w:val="000000"/>
                <w:sz w:val="30"/>
                <w:szCs w:val="30"/>
              </w:rPr>
              <w:t>4</w:t>
            </w:r>
            <w:r w:rsidR="00EF6012">
              <w:rPr>
                <w:rFonts w:eastAsia="仿宋_GB2312" w:hint="eastAsia"/>
                <w:color w:val="000000"/>
                <w:sz w:val="30"/>
                <w:szCs w:val="30"/>
              </w:rPr>
              <w:t>0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亿元</w:t>
            </w:r>
          </w:p>
          <w:p w:rsidR="00F54047" w:rsidRPr="00F54047" w:rsidRDefault="00F54047" w:rsidP="00173138">
            <w:pPr>
              <w:ind w:right="-58"/>
              <w:jc w:val="righ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5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年期不超过</w:t>
            </w:r>
            <w:r w:rsidR="00173138">
              <w:rPr>
                <w:rFonts w:eastAsia="仿宋_GB2312" w:hint="eastAsia"/>
                <w:color w:val="000000"/>
                <w:sz w:val="30"/>
                <w:szCs w:val="30"/>
              </w:rPr>
              <w:t>3</w:t>
            </w:r>
            <w:r w:rsidR="00D422BA">
              <w:rPr>
                <w:rFonts w:eastAsia="仿宋_GB2312" w:hint="eastAsia"/>
                <w:color w:val="000000"/>
                <w:sz w:val="30"/>
                <w:szCs w:val="30"/>
              </w:rPr>
              <w:t>0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亿元</w:t>
            </w:r>
          </w:p>
        </w:tc>
      </w:tr>
      <w:tr w:rsidR="00F54047" w:rsidTr="005D6E48">
        <w:tc>
          <w:tcPr>
            <w:tcW w:w="2047" w:type="pct"/>
          </w:tcPr>
          <w:p w:rsidR="00F54047" w:rsidRDefault="00F54047" w:rsidP="00F54047">
            <w:pPr>
              <w:ind w:right="120"/>
              <w:rPr>
                <w:rFonts w:eastAsia="仿宋_GB2312"/>
                <w:color w:val="000000"/>
                <w:sz w:val="30"/>
                <w:szCs w:val="30"/>
              </w:rPr>
            </w:pP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二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、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招标时间：</w:t>
            </w:r>
          </w:p>
        </w:tc>
        <w:tc>
          <w:tcPr>
            <w:tcW w:w="2953" w:type="pct"/>
          </w:tcPr>
          <w:p w:rsidR="00F54047" w:rsidRDefault="00F54047" w:rsidP="00CD685D">
            <w:pPr>
              <w:ind w:right="-58"/>
              <w:jc w:val="righ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均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为</w:t>
            </w:r>
            <w:r w:rsidR="00EF6012">
              <w:rPr>
                <w:rFonts w:eastAsia="仿宋_GB2312" w:hint="eastAsia"/>
                <w:color w:val="000000"/>
                <w:sz w:val="30"/>
                <w:szCs w:val="30"/>
              </w:rPr>
              <w:t>9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:</w:t>
            </w:r>
            <w:r w:rsidR="00CD685D">
              <w:rPr>
                <w:rFonts w:eastAsia="仿宋_GB2312" w:hint="eastAsia"/>
                <w:color w:val="000000"/>
                <w:sz w:val="30"/>
                <w:szCs w:val="30"/>
              </w:rPr>
              <w:t>3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0-</w:t>
            </w:r>
            <w:r w:rsidR="00EF6012">
              <w:rPr>
                <w:rFonts w:eastAsia="仿宋_GB2312" w:hint="eastAsia"/>
                <w:color w:val="000000"/>
                <w:sz w:val="30"/>
                <w:szCs w:val="30"/>
              </w:rPr>
              <w:t>10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:</w:t>
            </w:r>
            <w:r w:rsidR="00CD685D">
              <w:rPr>
                <w:rFonts w:eastAsia="仿宋_GB2312" w:hint="eastAsia"/>
                <w:color w:val="000000"/>
                <w:sz w:val="30"/>
                <w:szCs w:val="30"/>
              </w:rPr>
              <w:t>3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0</w:t>
            </w:r>
          </w:p>
        </w:tc>
      </w:tr>
      <w:tr w:rsidR="00F54047" w:rsidTr="005D6E48">
        <w:tc>
          <w:tcPr>
            <w:tcW w:w="2047" w:type="pct"/>
          </w:tcPr>
          <w:p w:rsidR="00F54047" w:rsidRDefault="00F54047" w:rsidP="00F54047">
            <w:pPr>
              <w:ind w:right="120"/>
              <w:rPr>
                <w:rFonts w:eastAsia="仿宋_GB2312"/>
                <w:color w:val="000000"/>
                <w:sz w:val="30"/>
                <w:szCs w:val="30"/>
              </w:rPr>
            </w:pP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三、发行方式：</w:t>
            </w:r>
          </w:p>
        </w:tc>
        <w:tc>
          <w:tcPr>
            <w:tcW w:w="2953" w:type="pct"/>
          </w:tcPr>
          <w:p w:rsidR="00F54047" w:rsidRDefault="00F54047" w:rsidP="00FC6BEB">
            <w:pPr>
              <w:wordWrap w:val="0"/>
              <w:ind w:right="-58"/>
              <w:jc w:val="righ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均为</w:t>
            </w:r>
            <w:r w:rsidR="002F1DBC">
              <w:rPr>
                <w:rFonts w:eastAsia="仿宋_GB2312" w:hint="eastAsia"/>
                <w:color w:val="000000"/>
                <w:sz w:val="30"/>
                <w:szCs w:val="30"/>
              </w:rPr>
              <w:t>单一（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荷兰式</w:t>
            </w:r>
            <w:r w:rsidR="00D422BA">
              <w:rPr>
                <w:rFonts w:eastAsia="仿宋_GB2312" w:hint="eastAsia"/>
                <w:color w:val="000000"/>
                <w:sz w:val="30"/>
                <w:szCs w:val="30"/>
              </w:rPr>
              <w:t>）价格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招标</w:t>
            </w:r>
          </w:p>
        </w:tc>
      </w:tr>
      <w:tr w:rsidR="00F54047" w:rsidTr="005D6E48">
        <w:tc>
          <w:tcPr>
            <w:tcW w:w="2047" w:type="pct"/>
          </w:tcPr>
          <w:p w:rsidR="00F54047" w:rsidRDefault="00F54047" w:rsidP="00F54047">
            <w:pPr>
              <w:ind w:right="120"/>
              <w:rPr>
                <w:rFonts w:eastAsia="仿宋_GB2312"/>
                <w:color w:val="000000"/>
                <w:sz w:val="30"/>
                <w:szCs w:val="30"/>
              </w:rPr>
            </w:pP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四、债券面值：</w:t>
            </w:r>
          </w:p>
        </w:tc>
        <w:tc>
          <w:tcPr>
            <w:tcW w:w="2953" w:type="pct"/>
          </w:tcPr>
          <w:p w:rsidR="00F54047" w:rsidRDefault="00F54047" w:rsidP="00FC6BEB">
            <w:pPr>
              <w:ind w:right="-58"/>
              <w:jc w:val="right"/>
              <w:rPr>
                <w:rFonts w:eastAsia="仿宋_GB2312"/>
                <w:color w:val="000000"/>
                <w:sz w:val="30"/>
                <w:szCs w:val="30"/>
              </w:rPr>
            </w:pP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100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元</w:t>
            </w:r>
          </w:p>
        </w:tc>
      </w:tr>
      <w:tr w:rsidR="00F54047" w:rsidTr="005D6E48">
        <w:tc>
          <w:tcPr>
            <w:tcW w:w="2047" w:type="pct"/>
          </w:tcPr>
          <w:p w:rsidR="00F54047" w:rsidRDefault="00F54047" w:rsidP="00F54047">
            <w:pPr>
              <w:ind w:right="120"/>
              <w:rPr>
                <w:rFonts w:eastAsia="仿宋_GB2312"/>
                <w:color w:val="000000"/>
                <w:sz w:val="30"/>
                <w:szCs w:val="30"/>
              </w:rPr>
            </w:pP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五、</w:t>
            </w:r>
            <w:r w:rsidR="002F1DBC">
              <w:rPr>
                <w:rFonts w:eastAsia="仿宋_GB2312" w:hint="eastAsia"/>
                <w:color w:val="000000"/>
                <w:sz w:val="30"/>
                <w:szCs w:val="30"/>
              </w:rPr>
              <w:t>价格</w:t>
            </w:r>
            <w:r w:rsidR="002F1DBC">
              <w:rPr>
                <w:rFonts w:eastAsia="仿宋_GB2312" w:hint="eastAsia"/>
                <w:color w:val="000000"/>
                <w:sz w:val="30"/>
                <w:szCs w:val="30"/>
              </w:rPr>
              <w:t>/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利率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上下限</w:t>
            </w:r>
            <w:r w:rsidRPr="0013358C">
              <w:rPr>
                <w:rFonts w:eastAsia="仿宋_GB2312"/>
                <w:color w:val="000000"/>
                <w:sz w:val="30"/>
                <w:szCs w:val="30"/>
              </w:rPr>
              <w:t>:</w:t>
            </w:r>
          </w:p>
        </w:tc>
        <w:tc>
          <w:tcPr>
            <w:tcW w:w="2953" w:type="pct"/>
          </w:tcPr>
          <w:p w:rsidR="00F54047" w:rsidRPr="00F54047" w:rsidRDefault="00FC6BEB" w:rsidP="00FC6BEB">
            <w:pPr>
              <w:ind w:right="-58"/>
              <w:jc w:val="righ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见《招标价位表暨应急投标书》</w:t>
            </w:r>
          </w:p>
        </w:tc>
      </w:tr>
      <w:tr w:rsidR="00F54047" w:rsidTr="005D6E48">
        <w:tc>
          <w:tcPr>
            <w:tcW w:w="2047" w:type="pct"/>
          </w:tcPr>
          <w:p w:rsidR="00F54047" w:rsidRDefault="00F54047" w:rsidP="00F54047">
            <w:pPr>
              <w:ind w:right="12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六、</w:t>
            </w:r>
            <w:r w:rsidR="002F1DBC">
              <w:rPr>
                <w:rFonts w:eastAsia="仿宋_GB2312" w:hint="eastAsia"/>
                <w:color w:val="000000"/>
                <w:sz w:val="30"/>
                <w:szCs w:val="30"/>
              </w:rPr>
              <w:t>价格</w:t>
            </w:r>
            <w:r w:rsidR="002F1DBC">
              <w:rPr>
                <w:rFonts w:eastAsia="仿宋_GB2312" w:hint="eastAsia"/>
                <w:color w:val="000000"/>
                <w:sz w:val="30"/>
                <w:szCs w:val="30"/>
              </w:rPr>
              <w:t>/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利差步长：</w:t>
            </w:r>
          </w:p>
        </w:tc>
        <w:tc>
          <w:tcPr>
            <w:tcW w:w="2953" w:type="pct"/>
          </w:tcPr>
          <w:p w:rsidR="001E6B01" w:rsidRPr="001E6B01" w:rsidRDefault="001E6B01" w:rsidP="001E6B01">
            <w:pPr>
              <w:spacing w:line="480" w:lineRule="auto"/>
              <w:jc w:val="righ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  <w:r w:rsidRPr="001E6B01">
              <w:rPr>
                <w:rFonts w:eastAsia="仿宋_GB2312" w:hint="eastAsia"/>
                <w:color w:val="000000"/>
                <w:sz w:val="30"/>
                <w:szCs w:val="30"/>
              </w:rPr>
              <w:t>年期为</w:t>
            </w:r>
            <w:r w:rsidRPr="001E6B01">
              <w:rPr>
                <w:rFonts w:eastAsia="仿宋_GB2312" w:hint="eastAsia"/>
                <w:color w:val="000000"/>
                <w:sz w:val="30"/>
                <w:szCs w:val="30"/>
              </w:rPr>
              <w:t>0.0</w:t>
            </w:r>
            <w:r w:rsidR="00476055"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  <w:r w:rsidRPr="001E6B01">
              <w:rPr>
                <w:rFonts w:eastAsia="仿宋_GB2312" w:hint="eastAsia"/>
                <w:color w:val="000000"/>
                <w:sz w:val="30"/>
                <w:szCs w:val="30"/>
              </w:rPr>
              <w:t>元</w:t>
            </w:r>
          </w:p>
          <w:p w:rsidR="00F54047" w:rsidRDefault="001E6B01" w:rsidP="00476055">
            <w:pPr>
              <w:spacing w:line="480" w:lineRule="auto"/>
              <w:jc w:val="righ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5</w:t>
            </w:r>
            <w:r w:rsidRPr="001E6B01">
              <w:rPr>
                <w:rFonts w:eastAsia="仿宋_GB2312" w:hint="eastAsia"/>
                <w:color w:val="000000"/>
                <w:sz w:val="30"/>
                <w:szCs w:val="30"/>
              </w:rPr>
              <w:t>年期为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0.0</w:t>
            </w:r>
            <w:r w:rsidR="00476055"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  <w:r w:rsidRPr="001E6B01">
              <w:rPr>
                <w:rFonts w:eastAsia="仿宋_GB2312" w:hint="eastAsia"/>
                <w:color w:val="000000"/>
                <w:sz w:val="30"/>
                <w:szCs w:val="30"/>
              </w:rPr>
              <w:t>元</w:t>
            </w:r>
          </w:p>
        </w:tc>
      </w:tr>
      <w:tr w:rsidR="00F54047" w:rsidTr="005D6E48">
        <w:tc>
          <w:tcPr>
            <w:tcW w:w="2047" w:type="pct"/>
          </w:tcPr>
          <w:p w:rsidR="00F54047" w:rsidRDefault="00F54047" w:rsidP="00F54047">
            <w:pPr>
              <w:ind w:right="12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七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、基本投标单位：</w:t>
            </w:r>
          </w:p>
        </w:tc>
        <w:tc>
          <w:tcPr>
            <w:tcW w:w="2953" w:type="pct"/>
          </w:tcPr>
          <w:p w:rsidR="00F54047" w:rsidRDefault="00AC3C3E" w:rsidP="00FC6BEB">
            <w:pPr>
              <w:ind w:right="-58"/>
              <w:jc w:val="righ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均为</w:t>
            </w:r>
            <w:r w:rsidR="00F54047" w:rsidRPr="0013358C"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  <w:r w:rsidR="00F54047" w:rsidRPr="0013358C">
              <w:rPr>
                <w:rFonts w:eastAsia="仿宋_GB2312"/>
                <w:color w:val="000000"/>
                <w:sz w:val="30"/>
                <w:szCs w:val="30"/>
              </w:rPr>
              <w:t>,</w:t>
            </w:r>
            <w:r w:rsidR="00F54047" w:rsidRPr="0013358C">
              <w:rPr>
                <w:rFonts w:eastAsia="仿宋_GB2312" w:hint="eastAsia"/>
                <w:color w:val="000000"/>
                <w:sz w:val="30"/>
                <w:szCs w:val="30"/>
              </w:rPr>
              <w:t>000</w:t>
            </w:r>
            <w:r w:rsidR="00F54047" w:rsidRPr="0013358C">
              <w:rPr>
                <w:rFonts w:eastAsia="仿宋_GB2312" w:hint="eastAsia"/>
                <w:color w:val="000000"/>
                <w:sz w:val="30"/>
                <w:szCs w:val="30"/>
              </w:rPr>
              <w:t>万元</w:t>
            </w:r>
          </w:p>
        </w:tc>
      </w:tr>
      <w:tr w:rsidR="00F54047" w:rsidTr="005D6E48">
        <w:tc>
          <w:tcPr>
            <w:tcW w:w="2047" w:type="pct"/>
          </w:tcPr>
          <w:p w:rsidR="00F54047" w:rsidRDefault="00F54047" w:rsidP="00F54047">
            <w:pPr>
              <w:ind w:right="12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八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、每标位最低投标量：</w:t>
            </w:r>
            <w:r w:rsidRPr="0013358C"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2953" w:type="pct"/>
          </w:tcPr>
          <w:p w:rsidR="00F54047" w:rsidRDefault="00AC3C3E" w:rsidP="00FC6BEB">
            <w:pPr>
              <w:ind w:right="-58"/>
              <w:jc w:val="righ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均为</w:t>
            </w:r>
            <w:r w:rsidR="00F54047" w:rsidRPr="0013358C">
              <w:rPr>
                <w:rFonts w:eastAsia="仿宋_GB2312"/>
                <w:color w:val="000000"/>
                <w:sz w:val="30"/>
                <w:szCs w:val="30"/>
              </w:rPr>
              <w:t>1,</w:t>
            </w:r>
            <w:r w:rsidR="00F54047" w:rsidRPr="0013358C">
              <w:rPr>
                <w:rFonts w:eastAsia="仿宋_GB2312" w:hint="eastAsia"/>
                <w:color w:val="000000"/>
                <w:sz w:val="30"/>
                <w:szCs w:val="30"/>
              </w:rPr>
              <w:t>0</w:t>
            </w:r>
            <w:r w:rsidR="00F54047" w:rsidRPr="0013358C">
              <w:rPr>
                <w:rFonts w:eastAsia="仿宋_GB2312"/>
                <w:color w:val="000000"/>
                <w:sz w:val="30"/>
                <w:szCs w:val="30"/>
              </w:rPr>
              <w:t>00</w:t>
            </w:r>
            <w:r w:rsidR="00F54047" w:rsidRPr="0013358C">
              <w:rPr>
                <w:rFonts w:eastAsia="仿宋_GB2312" w:hint="eastAsia"/>
                <w:color w:val="000000"/>
                <w:sz w:val="30"/>
                <w:szCs w:val="30"/>
              </w:rPr>
              <w:t>万元</w:t>
            </w:r>
          </w:p>
        </w:tc>
      </w:tr>
      <w:tr w:rsidR="00F54047" w:rsidTr="005D6E48">
        <w:trPr>
          <w:trHeight w:val="611"/>
        </w:trPr>
        <w:tc>
          <w:tcPr>
            <w:tcW w:w="2047" w:type="pct"/>
          </w:tcPr>
          <w:p w:rsidR="00F54047" w:rsidRDefault="00F54047" w:rsidP="00F54047">
            <w:pPr>
              <w:ind w:right="12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九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、每标位最高投标量：</w:t>
            </w:r>
          </w:p>
        </w:tc>
        <w:tc>
          <w:tcPr>
            <w:tcW w:w="2953" w:type="pct"/>
          </w:tcPr>
          <w:p w:rsidR="00F54047" w:rsidRDefault="00AC3C3E" w:rsidP="00FC6BEB">
            <w:pPr>
              <w:ind w:right="-58"/>
              <w:jc w:val="righ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均为</w:t>
            </w:r>
            <w:r w:rsidR="00CD685D">
              <w:rPr>
                <w:rFonts w:eastAsia="仿宋_GB2312"/>
                <w:color w:val="000000"/>
                <w:sz w:val="30"/>
                <w:szCs w:val="30"/>
              </w:rPr>
              <w:t>1</w:t>
            </w:r>
            <w:r w:rsidR="00F54047">
              <w:rPr>
                <w:rFonts w:eastAsia="仿宋_GB2312" w:hint="eastAsia"/>
                <w:color w:val="000000"/>
                <w:sz w:val="30"/>
                <w:szCs w:val="30"/>
              </w:rPr>
              <w:t>50,000</w:t>
            </w:r>
            <w:r w:rsidR="00F54047">
              <w:rPr>
                <w:rFonts w:eastAsia="仿宋_GB2312" w:hint="eastAsia"/>
                <w:color w:val="000000"/>
                <w:sz w:val="30"/>
                <w:szCs w:val="30"/>
              </w:rPr>
              <w:t>万元</w:t>
            </w:r>
          </w:p>
        </w:tc>
      </w:tr>
      <w:tr w:rsidR="00FC6BEB" w:rsidTr="005D6E48">
        <w:trPr>
          <w:trHeight w:val="626"/>
        </w:trPr>
        <w:tc>
          <w:tcPr>
            <w:tcW w:w="2047" w:type="pct"/>
          </w:tcPr>
          <w:p w:rsidR="00FC6BEB" w:rsidRDefault="00FC6BEB" w:rsidP="00F54047">
            <w:pPr>
              <w:ind w:right="120"/>
              <w:rPr>
                <w:rFonts w:eastAsia="仿宋_GB2312"/>
                <w:color w:val="000000"/>
                <w:sz w:val="30"/>
                <w:szCs w:val="30"/>
              </w:rPr>
            </w:pP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lastRenderedPageBreak/>
              <w:t>十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、起息日</w:t>
            </w:r>
          </w:p>
        </w:tc>
        <w:tc>
          <w:tcPr>
            <w:tcW w:w="2953" w:type="pct"/>
          </w:tcPr>
          <w:p w:rsidR="00476055" w:rsidRDefault="00476055" w:rsidP="00FC6BEB">
            <w:pPr>
              <w:ind w:right="-58"/>
              <w:jc w:val="right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年期为</w:t>
            </w:r>
            <w:r w:rsidR="00EF6012">
              <w:rPr>
                <w:rFonts w:eastAsia="仿宋_GB2312" w:hint="eastAsia"/>
                <w:color w:val="000000"/>
                <w:sz w:val="30"/>
                <w:szCs w:val="30"/>
              </w:rPr>
              <w:t>2018</w:t>
            </w:r>
            <w:r w:rsidR="00FC6BEB">
              <w:rPr>
                <w:rFonts w:eastAsia="仿宋_GB2312" w:hint="eastAsia"/>
                <w:color w:val="000000"/>
                <w:sz w:val="30"/>
                <w:szCs w:val="30"/>
              </w:rPr>
              <w:t>年</w:t>
            </w:r>
            <w:r w:rsidR="00EF6012">
              <w:rPr>
                <w:rFonts w:eastAsia="仿宋_GB2312" w:hint="eastAsia"/>
                <w:color w:val="000000"/>
                <w:sz w:val="30"/>
                <w:szCs w:val="30"/>
              </w:rPr>
              <w:t>8</w:t>
            </w:r>
            <w:r w:rsidR="00FC6BEB">
              <w:rPr>
                <w:rFonts w:eastAsia="仿宋_GB2312" w:hint="eastAsia"/>
                <w:color w:val="000000"/>
                <w:sz w:val="30"/>
                <w:szCs w:val="30"/>
              </w:rPr>
              <w:t>月</w:t>
            </w:r>
            <w:r w:rsidR="00EF6012"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  <w:r w:rsidR="00FC6BEB">
              <w:rPr>
                <w:rFonts w:eastAsia="仿宋_GB2312" w:hint="eastAsia"/>
                <w:color w:val="000000"/>
                <w:sz w:val="30"/>
                <w:szCs w:val="30"/>
              </w:rPr>
              <w:t>日</w:t>
            </w:r>
          </w:p>
          <w:p w:rsidR="00FC6BEB" w:rsidRDefault="00476055" w:rsidP="00FC6BEB">
            <w:pPr>
              <w:ind w:right="-58"/>
              <w:jc w:val="righ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5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年期为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2017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4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6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日</w:t>
            </w:r>
          </w:p>
        </w:tc>
      </w:tr>
      <w:tr w:rsidR="00F54047" w:rsidTr="005D6E48">
        <w:tc>
          <w:tcPr>
            <w:tcW w:w="2047" w:type="pct"/>
          </w:tcPr>
          <w:p w:rsidR="00F54047" w:rsidRDefault="00AC3C3E" w:rsidP="00F54047">
            <w:pPr>
              <w:ind w:right="12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十一</w:t>
            </w:r>
            <w:r w:rsidR="00F54047" w:rsidRPr="0013358C">
              <w:rPr>
                <w:rFonts w:eastAsia="仿宋_GB2312" w:hint="eastAsia"/>
                <w:color w:val="000000"/>
                <w:sz w:val="30"/>
                <w:szCs w:val="30"/>
              </w:rPr>
              <w:t>、划款日：</w:t>
            </w:r>
            <w:r w:rsidR="00F54047">
              <w:rPr>
                <w:rFonts w:eastAsia="仿宋_GB2312" w:hint="eastAsia"/>
                <w:color w:val="000000"/>
                <w:sz w:val="30"/>
                <w:szCs w:val="30"/>
              </w:rPr>
              <w:t xml:space="preserve">   </w:t>
            </w:r>
          </w:p>
        </w:tc>
        <w:tc>
          <w:tcPr>
            <w:tcW w:w="2953" w:type="pct"/>
          </w:tcPr>
          <w:p w:rsidR="00F54047" w:rsidRDefault="00F54047" w:rsidP="00476055">
            <w:pPr>
              <w:ind w:right="-58"/>
              <w:jc w:val="right"/>
              <w:rPr>
                <w:rFonts w:eastAsia="仿宋_GB2312"/>
                <w:color w:val="000000"/>
                <w:sz w:val="30"/>
                <w:szCs w:val="30"/>
              </w:rPr>
            </w:pP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均为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201</w:t>
            </w:r>
            <w:r w:rsidR="00D422BA">
              <w:rPr>
                <w:rFonts w:eastAsia="仿宋_GB2312" w:hint="eastAsia"/>
                <w:color w:val="000000"/>
                <w:sz w:val="30"/>
                <w:szCs w:val="30"/>
              </w:rPr>
              <w:t>9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年</w:t>
            </w:r>
            <w:r w:rsidR="00476055">
              <w:rPr>
                <w:rFonts w:eastAsia="仿宋_GB2312" w:hint="eastAsia"/>
                <w:color w:val="000000"/>
                <w:sz w:val="30"/>
                <w:szCs w:val="30"/>
              </w:rPr>
              <w:t>8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月</w:t>
            </w:r>
            <w:r w:rsidR="00476055">
              <w:rPr>
                <w:rFonts w:eastAsia="仿宋_GB2312" w:hint="eastAsia"/>
                <w:color w:val="000000"/>
                <w:sz w:val="30"/>
                <w:szCs w:val="30"/>
              </w:rPr>
              <w:t>28</w:t>
            </w: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日</w:t>
            </w:r>
          </w:p>
        </w:tc>
      </w:tr>
      <w:tr w:rsidR="00F54047" w:rsidTr="005D6E48">
        <w:tc>
          <w:tcPr>
            <w:tcW w:w="2047" w:type="pct"/>
          </w:tcPr>
          <w:p w:rsidR="00F54047" w:rsidRDefault="00AC3C3E" w:rsidP="00F54047">
            <w:pPr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十二</w:t>
            </w:r>
            <w:r w:rsidR="00F54047">
              <w:rPr>
                <w:rFonts w:eastAsia="仿宋_GB2312" w:hint="eastAsia"/>
                <w:color w:val="000000"/>
                <w:sz w:val="30"/>
                <w:szCs w:val="30"/>
              </w:rPr>
              <w:t>、承揽费</w:t>
            </w:r>
            <w:r w:rsidR="00F54047"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</w:t>
            </w:r>
          </w:p>
        </w:tc>
        <w:tc>
          <w:tcPr>
            <w:tcW w:w="2953" w:type="pct"/>
          </w:tcPr>
          <w:p w:rsidR="00EF6012" w:rsidRDefault="00F54047" w:rsidP="00FC6BEB">
            <w:pPr>
              <w:ind w:right="-58"/>
              <w:jc w:val="right"/>
              <w:rPr>
                <w:rFonts w:eastAsia="仿宋_GB2312"/>
                <w:color w:val="000000"/>
                <w:sz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年</w:t>
            </w:r>
            <w:r w:rsidRPr="0013358C">
              <w:rPr>
                <w:rFonts w:eastAsia="仿宋_GB2312" w:hint="eastAsia"/>
                <w:color w:val="000000"/>
                <w:sz w:val="30"/>
              </w:rPr>
              <w:t>期</w:t>
            </w:r>
            <w:r>
              <w:rPr>
                <w:rFonts w:eastAsia="仿宋_GB2312" w:hint="eastAsia"/>
                <w:color w:val="000000"/>
                <w:sz w:val="30"/>
              </w:rPr>
              <w:t>0.05%</w:t>
            </w:r>
          </w:p>
          <w:p w:rsidR="00EF6012" w:rsidRPr="00A52977" w:rsidRDefault="00F54047" w:rsidP="00A52977">
            <w:pPr>
              <w:ind w:right="-58"/>
              <w:jc w:val="right"/>
              <w:rPr>
                <w:rFonts w:eastAsia="仿宋_GB2312"/>
                <w:color w:val="000000"/>
                <w:sz w:val="30"/>
              </w:rPr>
            </w:pPr>
            <w:r>
              <w:rPr>
                <w:rFonts w:eastAsia="仿宋_GB2312" w:hint="eastAsia"/>
                <w:color w:val="000000"/>
                <w:sz w:val="30"/>
              </w:rPr>
              <w:t>5</w:t>
            </w:r>
            <w:r>
              <w:rPr>
                <w:rFonts w:eastAsia="仿宋_GB2312" w:hint="eastAsia"/>
                <w:color w:val="000000"/>
                <w:sz w:val="30"/>
              </w:rPr>
              <w:t>年期</w:t>
            </w:r>
            <w:r>
              <w:rPr>
                <w:rFonts w:eastAsia="仿宋_GB2312" w:hint="eastAsia"/>
                <w:color w:val="000000"/>
                <w:sz w:val="30"/>
              </w:rPr>
              <w:t>0.10%</w:t>
            </w:r>
          </w:p>
        </w:tc>
      </w:tr>
      <w:tr w:rsidR="00F54047" w:rsidTr="005D6E48">
        <w:tc>
          <w:tcPr>
            <w:tcW w:w="2047" w:type="pct"/>
          </w:tcPr>
          <w:p w:rsidR="00F54047" w:rsidRDefault="00AC3C3E" w:rsidP="00F54047">
            <w:pPr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十三</w:t>
            </w:r>
            <w:r w:rsidR="00F54047" w:rsidRPr="0013358C">
              <w:rPr>
                <w:rFonts w:eastAsia="仿宋_GB2312" w:hint="eastAsia"/>
                <w:color w:val="000000"/>
                <w:sz w:val="30"/>
                <w:szCs w:val="30"/>
              </w:rPr>
              <w:t>、兑付手续费：</w:t>
            </w:r>
            <w:r w:rsidR="00F54047" w:rsidRPr="0013358C">
              <w:rPr>
                <w:rFonts w:eastAsia="仿宋_GB2312" w:hint="eastAsia"/>
                <w:color w:val="000000"/>
                <w:sz w:val="30"/>
                <w:szCs w:val="30"/>
              </w:rPr>
              <w:t xml:space="preserve">   </w:t>
            </w:r>
          </w:p>
        </w:tc>
        <w:tc>
          <w:tcPr>
            <w:tcW w:w="2953" w:type="pct"/>
          </w:tcPr>
          <w:p w:rsidR="00F54047" w:rsidRDefault="00F54047" w:rsidP="00FC6BEB">
            <w:pPr>
              <w:ind w:right="-58"/>
              <w:jc w:val="right"/>
              <w:rPr>
                <w:rFonts w:eastAsia="仿宋_GB2312"/>
                <w:color w:val="000000"/>
                <w:sz w:val="30"/>
                <w:szCs w:val="30"/>
              </w:rPr>
            </w:pP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无</w:t>
            </w:r>
          </w:p>
        </w:tc>
      </w:tr>
      <w:tr w:rsidR="00F54047" w:rsidTr="005D6E48">
        <w:tc>
          <w:tcPr>
            <w:tcW w:w="2047" w:type="pct"/>
          </w:tcPr>
          <w:p w:rsidR="00F54047" w:rsidRDefault="00AC3C3E" w:rsidP="00F54047">
            <w:pPr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十四</w:t>
            </w:r>
            <w:r w:rsidR="00F54047" w:rsidRPr="0013358C">
              <w:rPr>
                <w:rFonts w:eastAsia="仿宋_GB2312" w:hint="eastAsia"/>
                <w:color w:val="000000"/>
                <w:sz w:val="30"/>
                <w:szCs w:val="30"/>
              </w:rPr>
              <w:t>、基本承销额度：</w:t>
            </w:r>
          </w:p>
        </w:tc>
        <w:tc>
          <w:tcPr>
            <w:tcW w:w="2953" w:type="pct"/>
          </w:tcPr>
          <w:p w:rsidR="00F54047" w:rsidRDefault="00F54047" w:rsidP="00FC6BEB">
            <w:pPr>
              <w:ind w:right="-58"/>
              <w:jc w:val="right"/>
              <w:rPr>
                <w:rFonts w:eastAsia="仿宋_GB2312"/>
                <w:color w:val="000000"/>
                <w:sz w:val="30"/>
                <w:szCs w:val="30"/>
              </w:rPr>
            </w:pPr>
            <w:r w:rsidRPr="0013358C">
              <w:rPr>
                <w:rFonts w:eastAsia="仿宋_GB2312" w:hint="eastAsia"/>
                <w:color w:val="000000"/>
                <w:sz w:val="30"/>
                <w:szCs w:val="30"/>
              </w:rPr>
              <w:t>无</w:t>
            </w:r>
          </w:p>
        </w:tc>
      </w:tr>
    </w:tbl>
    <w:p w:rsidR="008802E4" w:rsidRPr="00F54047" w:rsidRDefault="00F54047" w:rsidP="00FC6BEB">
      <w:pPr>
        <w:ind w:firstLineChars="200" w:firstLine="600"/>
        <w:rPr>
          <w:rFonts w:eastAsia="仿宋_GB2312"/>
          <w:color w:val="000000"/>
          <w:sz w:val="30"/>
          <w:szCs w:val="30"/>
        </w:rPr>
      </w:pPr>
      <w:r w:rsidRPr="0013358C">
        <w:rPr>
          <w:rFonts w:eastAsia="仿宋_GB2312" w:hint="eastAsia"/>
          <w:color w:val="000000"/>
          <w:sz w:val="30"/>
          <w:szCs w:val="30"/>
        </w:rPr>
        <w:t>（具体标位见价位表，价位表附后）</w:t>
      </w:r>
    </w:p>
    <w:p w:rsidR="008802E4" w:rsidRDefault="008802E4" w:rsidP="008802E4">
      <w:pPr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</w:p>
    <w:p w:rsidR="00EF6012" w:rsidRPr="0013358C" w:rsidRDefault="00EF6012" w:rsidP="008802E4">
      <w:pPr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</w:p>
    <w:p w:rsidR="008802E4" w:rsidRPr="0013358C" w:rsidRDefault="00F54047" w:rsidP="00F54047">
      <w:pPr>
        <w:ind w:firstLineChars="1400" w:firstLine="4200"/>
        <w:jc w:val="righ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 w:hint="eastAsia"/>
          <w:color w:val="000000"/>
          <w:kern w:val="0"/>
          <w:sz w:val="30"/>
          <w:szCs w:val="30"/>
        </w:rPr>
        <w:t>2</w:t>
      </w:r>
      <w:r w:rsidR="00EF6012">
        <w:rPr>
          <w:rFonts w:eastAsia="仿宋_GB2312"/>
          <w:color w:val="000000"/>
          <w:kern w:val="0"/>
          <w:sz w:val="30"/>
          <w:szCs w:val="30"/>
        </w:rPr>
        <w:t>01</w:t>
      </w:r>
      <w:r w:rsidR="00D422BA">
        <w:rPr>
          <w:rFonts w:eastAsia="仿宋_GB2312" w:hint="eastAsia"/>
          <w:color w:val="000000"/>
          <w:kern w:val="0"/>
          <w:sz w:val="30"/>
          <w:szCs w:val="30"/>
        </w:rPr>
        <w:t>9</w:t>
      </w:r>
      <w:r>
        <w:rPr>
          <w:rFonts w:eastAsia="仿宋_GB2312"/>
          <w:color w:val="000000"/>
          <w:kern w:val="0"/>
          <w:sz w:val="30"/>
          <w:szCs w:val="30"/>
        </w:rPr>
        <w:t>年</w:t>
      </w:r>
      <w:r w:rsidR="00476055">
        <w:rPr>
          <w:rFonts w:eastAsia="仿宋_GB2312" w:hint="eastAsia"/>
          <w:color w:val="000000"/>
          <w:kern w:val="0"/>
          <w:sz w:val="30"/>
          <w:szCs w:val="30"/>
        </w:rPr>
        <w:t>8</w:t>
      </w:r>
      <w:r>
        <w:rPr>
          <w:rFonts w:eastAsia="仿宋_GB2312" w:hint="eastAsia"/>
          <w:color w:val="000000"/>
          <w:kern w:val="0"/>
          <w:sz w:val="30"/>
          <w:szCs w:val="30"/>
        </w:rPr>
        <w:t>月</w:t>
      </w:r>
      <w:r w:rsidR="00476055">
        <w:rPr>
          <w:rFonts w:eastAsia="仿宋_GB2312" w:hint="eastAsia"/>
          <w:color w:val="000000"/>
          <w:kern w:val="0"/>
          <w:sz w:val="30"/>
          <w:szCs w:val="30"/>
        </w:rPr>
        <w:t>22</w:t>
      </w:r>
      <w:r>
        <w:rPr>
          <w:rFonts w:eastAsia="仿宋_GB2312" w:hint="eastAsia"/>
          <w:color w:val="000000"/>
          <w:kern w:val="0"/>
          <w:sz w:val="30"/>
          <w:szCs w:val="30"/>
        </w:rPr>
        <w:t>日</w:t>
      </w:r>
    </w:p>
    <w:p w:rsidR="008802E4" w:rsidRDefault="008802E4">
      <w:bookmarkStart w:id="0" w:name="_GoBack"/>
      <w:bookmarkEnd w:id="0"/>
    </w:p>
    <w:sectPr w:rsidR="008802E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D7" w:rsidRDefault="00F13ED7" w:rsidP="00F54047">
      <w:r>
        <w:separator/>
      </w:r>
    </w:p>
  </w:endnote>
  <w:endnote w:type="continuationSeparator" w:id="0">
    <w:p w:rsidR="00F13ED7" w:rsidRDefault="00F13ED7" w:rsidP="00F5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713059"/>
      <w:docPartObj>
        <w:docPartGallery w:val="Page Numbers (Bottom of Page)"/>
        <w:docPartUnique/>
      </w:docPartObj>
    </w:sdtPr>
    <w:sdtEndPr/>
    <w:sdtContent>
      <w:p w:rsidR="00FA3F06" w:rsidRDefault="00FA3F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ED7" w:rsidRPr="00F13ED7">
          <w:rPr>
            <w:noProof/>
            <w:lang w:val="zh-CN"/>
          </w:rPr>
          <w:t>1</w:t>
        </w:r>
        <w:r>
          <w:fldChar w:fldCharType="end"/>
        </w:r>
      </w:p>
    </w:sdtContent>
  </w:sdt>
  <w:p w:rsidR="00FA3F06" w:rsidRDefault="00FA3F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D7" w:rsidRDefault="00F13ED7" w:rsidP="00F54047">
      <w:r>
        <w:separator/>
      </w:r>
    </w:p>
  </w:footnote>
  <w:footnote w:type="continuationSeparator" w:id="0">
    <w:p w:rsidR="00F13ED7" w:rsidRDefault="00F13ED7" w:rsidP="00F54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E4"/>
    <w:rsid w:val="00064A8F"/>
    <w:rsid w:val="00141E79"/>
    <w:rsid w:val="00173138"/>
    <w:rsid w:val="001E6B01"/>
    <w:rsid w:val="00216404"/>
    <w:rsid w:val="002A67B3"/>
    <w:rsid w:val="002F1DBC"/>
    <w:rsid w:val="003117A9"/>
    <w:rsid w:val="003A50B2"/>
    <w:rsid w:val="003F2B63"/>
    <w:rsid w:val="004308C2"/>
    <w:rsid w:val="004624BB"/>
    <w:rsid w:val="00476055"/>
    <w:rsid w:val="004960F2"/>
    <w:rsid w:val="005449BB"/>
    <w:rsid w:val="005D6E48"/>
    <w:rsid w:val="007F13C1"/>
    <w:rsid w:val="008802E4"/>
    <w:rsid w:val="008B5493"/>
    <w:rsid w:val="008C018A"/>
    <w:rsid w:val="009A4986"/>
    <w:rsid w:val="009F4B1E"/>
    <w:rsid w:val="00A52977"/>
    <w:rsid w:val="00A97BEB"/>
    <w:rsid w:val="00AC3C3E"/>
    <w:rsid w:val="00AC4E72"/>
    <w:rsid w:val="00AF20F6"/>
    <w:rsid w:val="00B63D78"/>
    <w:rsid w:val="00CA7314"/>
    <w:rsid w:val="00CA77BF"/>
    <w:rsid w:val="00CD685D"/>
    <w:rsid w:val="00D20E6E"/>
    <w:rsid w:val="00D3259B"/>
    <w:rsid w:val="00D422BA"/>
    <w:rsid w:val="00DE24AF"/>
    <w:rsid w:val="00E458BA"/>
    <w:rsid w:val="00E56B48"/>
    <w:rsid w:val="00EF6012"/>
    <w:rsid w:val="00F13ED7"/>
    <w:rsid w:val="00F54047"/>
    <w:rsid w:val="00FA3F06"/>
    <w:rsid w:val="00FB245C"/>
    <w:rsid w:val="00FC6BEB"/>
    <w:rsid w:val="00FD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2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4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404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54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047"/>
    <w:rPr>
      <w:kern w:val="2"/>
      <w:sz w:val="18"/>
      <w:szCs w:val="18"/>
    </w:rPr>
  </w:style>
  <w:style w:type="table" w:styleId="a5">
    <w:name w:val="Table Grid"/>
    <w:basedOn w:val="a1"/>
    <w:rsid w:val="00F5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2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4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404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54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047"/>
    <w:rPr>
      <w:kern w:val="2"/>
      <w:sz w:val="18"/>
      <w:szCs w:val="18"/>
    </w:rPr>
  </w:style>
  <w:style w:type="table" w:styleId="a5">
    <w:name w:val="Table Grid"/>
    <w:basedOn w:val="a1"/>
    <w:rsid w:val="00F5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94</Words>
  <Characters>541</Characters>
  <Application>Microsoft Office Word</Application>
  <DocSecurity>0</DocSecurity>
  <Lines>4</Lines>
  <Paragraphs>1</Paragraphs>
  <ScaleCrop>false</ScaleCrop>
  <Company>CDB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国家开发银行在上海证券交易所发行金融债券招投标书</dc:title>
  <dc:creator>胡永博</dc:creator>
  <cp:lastModifiedBy>user</cp:lastModifiedBy>
  <cp:revision>8</cp:revision>
  <dcterms:created xsi:type="dcterms:W3CDTF">2019-01-17T02:22:00Z</dcterms:created>
  <dcterms:modified xsi:type="dcterms:W3CDTF">2019-08-22T07:10:00Z</dcterms:modified>
</cp:coreProperties>
</file>