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52" w:rsidRPr="008E5252" w:rsidRDefault="008E5252" w:rsidP="008E5252">
      <w:pPr>
        <w:widowControl/>
        <w:spacing w:line="288" w:lineRule="auto"/>
        <w:jc w:val="center"/>
        <w:rPr>
          <w:rFonts w:ascii="ºÚÌå" w:eastAsia="ºÚÌå" w:hAnsi="宋体" w:cs="宋体"/>
          <w:color w:val="000000"/>
          <w:kern w:val="0"/>
          <w:sz w:val="36"/>
          <w:szCs w:val="36"/>
        </w:rPr>
      </w:pPr>
      <w:r w:rsidRPr="008E5252">
        <w:rPr>
          <w:rFonts w:ascii="ºÚÌå" w:eastAsia="ºÚÌå" w:hAnsi="宋体" w:cs="宋体" w:hint="eastAsia"/>
          <w:color w:val="000000"/>
          <w:kern w:val="0"/>
          <w:sz w:val="36"/>
          <w:szCs w:val="36"/>
        </w:rPr>
        <w:t>关于广东光华科技股份有限公司</w:t>
      </w:r>
      <w:r w:rsidRPr="008E5252">
        <w:rPr>
          <w:rFonts w:ascii="ºÚÌå" w:eastAsia="ºÚÌå" w:hAnsi="宋体" w:cs="宋体" w:hint="eastAsia"/>
          <w:color w:val="000000"/>
          <w:kern w:val="0"/>
          <w:sz w:val="36"/>
          <w:szCs w:val="36"/>
        </w:rPr>
        <w:br/>
        <w:t>可转换公司债券上市交易的公告</w:t>
      </w:r>
    </w:p>
    <w:p w:rsidR="008E5252" w:rsidRPr="008E5252" w:rsidRDefault="008E5252" w:rsidP="008E5252">
      <w:pPr>
        <w:widowControl/>
        <w:spacing w:line="288" w:lineRule="auto"/>
        <w:jc w:val="center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8E5252">
        <w:rPr>
          <w:rFonts w:ascii="Verdana" w:eastAsia="宋体" w:hAnsi="Verdana" w:cs="宋体"/>
          <w:color w:val="000000"/>
          <w:kern w:val="0"/>
          <w:szCs w:val="21"/>
        </w:rPr>
        <w:t xml:space="preserve">2019-01-08 </w:t>
      </w:r>
      <w:r w:rsidRPr="008E5252">
        <w:rPr>
          <w:rFonts w:ascii="Verdana" w:eastAsia="宋体" w:hAnsi="Verdana" w:cs="宋体"/>
          <w:color w:val="000000"/>
          <w:kern w:val="0"/>
          <w:szCs w:val="21"/>
        </w:rPr>
        <w:t>来源：</w:t>
      </w:r>
      <w:hyperlink r:id="rId6" w:tgtFrame="_blank" w:history="1">
        <w:r w:rsidRPr="008E5252">
          <w:rPr>
            <w:rFonts w:ascii="Verdana" w:eastAsia="宋体" w:hAnsi="Verdana" w:cs="宋体"/>
            <w:color w:val="000000"/>
            <w:kern w:val="0"/>
          </w:rPr>
          <w:t>上海证券报</w:t>
        </w:r>
      </w:hyperlink>
      <w:r w:rsidRPr="008E5252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</w:p>
    <w:p w:rsidR="008E5252" w:rsidRPr="008E5252" w:rsidRDefault="008E5252" w:rsidP="008E5252">
      <w:pPr>
        <w:widowControl/>
        <w:spacing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8E5252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8E5252" w:rsidRPr="008E5252" w:rsidRDefault="008E5252" w:rsidP="008E5252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8E5252">
        <w:rPr>
          <w:rFonts w:ascii="宋体" w:eastAsia="宋体" w:hAnsi="宋体" w:cs="宋体"/>
          <w:color w:val="000000"/>
          <w:kern w:val="0"/>
          <w:szCs w:val="21"/>
        </w:rPr>
        <w:t>广东光华科技股份有限公司发行的249,300,000元可转换公司债券自2019年1月9日起在本所上市交易，证券简称为“光华转债”，证券代码为“128051”，上市数量249.30万张。</w:t>
      </w:r>
    </w:p>
    <w:p w:rsidR="008E5252" w:rsidRPr="008E5252" w:rsidRDefault="008E5252" w:rsidP="008E5252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8E5252">
        <w:rPr>
          <w:rFonts w:ascii="宋体" w:eastAsia="宋体" w:hAnsi="宋体" w:cs="宋体"/>
          <w:color w:val="000000"/>
          <w:kern w:val="0"/>
          <w:szCs w:val="21"/>
        </w:rPr>
        <w:t>深圳证券交易所</w:t>
      </w:r>
    </w:p>
    <w:p w:rsidR="008E5252" w:rsidRPr="008E5252" w:rsidRDefault="008E5252" w:rsidP="008E5252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8E5252">
        <w:rPr>
          <w:rFonts w:ascii="宋体" w:eastAsia="宋体" w:hAnsi="宋体" w:cs="宋体"/>
          <w:color w:val="000000"/>
          <w:kern w:val="0"/>
          <w:szCs w:val="21"/>
        </w:rPr>
        <w:t>二〇一九年一月八日</w:t>
      </w:r>
    </w:p>
    <w:p w:rsidR="00F26642" w:rsidRPr="008E5252" w:rsidRDefault="00F26642" w:rsidP="008E5252"/>
    <w:sectPr w:rsidR="00F26642" w:rsidRPr="008E5252" w:rsidSect="00F2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B2" w:rsidRDefault="005453B2" w:rsidP="008E5252">
      <w:r>
        <w:separator/>
      </w:r>
    </w:p>
  </w:endnote>
  <w:endnote w:type="continuationSeparator" w:id="0">
    <w:p w:rsidR="005453B2" w:rsidRDefault="005453B2" w:rsidP="008E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ºÚ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B2" w:rsidRDefault="005453B2" w:rsidP="008E5252">
      <w:r>
        <w:separator/>
      </w:r>
    </w:p>
  </w:footnote>
  <w:footnote w:type="continuationSeparator" w:id="0">
    <w:p w:rsidR="005453B2" w:rsidRDefault="005453B2" w:rsidP="008E5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252"/>
    <w:rsid w:val="005453B2"/>
    <w:rsid w:val="008E5252"/>
    <w:rsid w:val="00F2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2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5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E5252"/>
    <w:rPr>
      <w:cap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101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3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stoc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chenqn</dc:creator>
  <cp:keywords/>
  <dc:description/>
  <cp:lastModifiedBy>chenqn</cp:lastModifiedBy>
  <cp:revision>2</cp:revision>
  <dcterms:created xsi:type="dcterms:W3CDTF">2019-01-07T22:34:00Z</dcterms:created>
  <dcterms:modified xsi:type="dcterms:W3CDTF">2019-01-07T22:34:00Z</dcterms:modified>
</cp:coreProperties>
</file>